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41" w:rsidRDefault="00734A41" w:rsidP="00734A41">
      <w:pPr>
        <w:spacing w:line="240" w:lineRule="auto"/>
        <w:ind w:firstLine="0"/>
        <w:jc w:val="center"/>
        <w:rPr>
          <w:sz w:val="24"/>
        </w:rPr>
      </w:pPr>
      <w:bookmarkStart w:id="0" w:name="_GoBack"/>
      <w:bookmarkEnd w:id="0"/>
      <w:r>
        <w:rPr>
          <w:b/>
          <w:sz w:val="22"/>
        </w:rPr>
        <w:t>МЕТОДИКА «НАШИ ОТНОШЕНИЯ»</w:t>
      </w:r>
    </w:p>
    <w:p w:rsidR="00734A41" w:rsidRPr="00734A41" w:rsidRDefault="00734A41" w:rsidP="00734A41">
      <w:pPr>
        <w:spacing w:line="240" w:lineRule="auto"/>
        <w:ind w:firstLine="0"/>
        <w:jc w:val="center"/>
        <w:rPr>
          <w:sz w:val="28"/>
          <w:szCs w:val="28"/>
        </w:rPr>
      </w:pPr>
      <w:proofErr w:type="gramStart"/>
      <w:r w:rsidRPr="00734A41">
        <w:rPr>
          <w:i/>
          <w:sz w:val="28"/>
          <w:szCs w:val="28"/>
        </w:rPr>
        <w:t>(составлена по кн.: Фридман Л.М. и др. Изучение личности учащегося и ученических коллективов.</w:t>
      </w:r>
      <w:proofErr w:type="gramEnd"/>
      <w:r w:rsidRPr="00734A41">
        <w:rPr>
          <w:i/>
          <w:sz w:val="28"/>
          <w:szCs w:val="28"/>
        </w:rPr>
        <w:t xml:space="preserve"> </w:t>
      </w:r>
      <w:proofErr w:type="gramStart"/>
      <w:r w:rsidRPr="00734A41">
        <w:rPr>
          <w:i/>
          <w:sz w:val="28"/>
          <w:szCs w:val="28"/>
        </w:rPr>
        <w:t>М., 1988)</w:t>
      </w:r>
      <w:proofErr w:type="gramEnd"/>
    </w:p>
    <w:p w:rsidR="00734A41" w:rsidRPr="00734A41" w:rsidRDefault="00734A41" w:rsidP="00734A41">
      <w:pPr>
        <w:spacing w:line="240" w:lineRule="auto"/>
        <w:rPr>
          <w:sz w:val="28"/>
          <w:szCs w:val="28"/>
        </w:rPr>
      </w:pPr>
      <w:r w:rsidRPr="00734A41">
        <w:rPr>
          <w:b/>
          <w:i/>
          <w:sz w:val="28"/>
          <w:szCs w:val="28"/>
        </w:rPr>
        <w:t>Цель:</w:t>
      </w:r>
      <w:r w:rsidRPr="00734A41">
        <w:rPr>
          <w:sz w:val="28"/>
          <w:szCs w:val="28"/>
        </w:rPr>
        <w:t xml:space="preserve"> выявить степень удовлетворенности учащихся раз</w:t>
      </w:r>
      <w:r w:rsidRPr="00734A41">
        <w:rPr>
          <w:sz w:val="28"/>
          <w:szCs w:val="28"/>
        </w:rPr>
        <w:softHyphen/>
        <w:t>личными сторонами жизни коллектива.</w:t>
      </w:r>
    </w:p>
    <w:p w:rsidR="00734A41" w:rsidRPr="00734A41" w:rsidRDefault="00734A41" w:rsidP="00734A41">
      <w:pPr>
        <w:spacing w:line="240" w:lineRule="auto"/>
        <w:rPr>
          <w:sz w:val="28"/>
          <w:szCs w:val="28"/>
        </w:rPr>
      </w:pPr>
      <w:r w:rsidRPr="00734A41">
        <w:rPr>
          <w:b/>
          <w:i/>
          <w:sz w:val="28"/>
          <w:szCs w:val="28"/>
        </w:rPr>
        <w:t>Ход проведения.</w:t>
      </w:r>
      <w:r w:rsidRPr="00734A41">
        <w:rPr>
          <w:sz w:val="28"/>
          <w:szCs w:val="28"/>
        </w:rPr>
        <w:t xml:space="preserve"> Школьнику предлагается ознакомиться с шестью утверждениями. Нужно записать номер того утверждения, которое больше всего совпадает с его мнением. Может </w:t>
      </w:r>
      <w:proofErr w:type="gramStart"/>
      <w:r w:rsidRPr="00734A41">
        <w:rPr>
          <w:sz w:val="28"/>
          <w:szCs w:val="28"/>
        </w:rPr>
        <w:t>быть</w:t>
      </w:r>
      <w:proofErr w:type="gramEnd"/>
      <w:r w:rsidRPr="00734A41">
        <w:rPr>
          <w:sz w:val="28"/>
          <w:szCs w:val="28"/>
        </w:rPr>
        <w:t xml:space="preserve"> выявление различных сфер взаимоотношений детей в коллективе. Например, для изучения </w:t>
      </w:r>
      <w:proofErr w:type="spellStart"/>
      <w:r w:rsidRPr="00734A41">
        <w:rPr>
          <w:sz w:val="28"/>
          <w:szCs w:val="28"/>
        </w:rPr>
        <w:t>взаимоприемлемости</w:t>
      </w:r>
      <w:proofErr w:type="spellEnd"/>
      <w:r w:rsidRPr="00734A41">
        <w:rPr>
          <w:sz w:val="28"/>
          <w:szCs w:val="28"/>
        </w:rPr>
        <w:t xml:space="preserve"> друг друга (дружбы, сплоченности) или, наоборот, конфликтности может быть предложена серия утверждений:</w:t>
      </w:r>
    </w:p>
    <w:p w:rsidR="00734A41" w:rsidRPr="00734A41" w:rsidRDefault="00734A41" w:rsidP="00734A41">
      <w:pPr>
        <w:spacing w:line="240" w:lineRule="auto"/>
        <w:ind w:firstLine="260"/>
        <w:rPr>
          <w:sz w:val="28"/>
          <w:szCs w:val="28"/>
        </w:rPr>
      </w:pPr>
      <w:r w:rsidRPr="00734A41">
        <w:rPr>
          <w:sz w:val="28"/>
          <w:szCs w:val="28"/>
        </w:rPr>
        <w:t>1. Наш класс очень дружный и сплоченный.</w:t>
      </w:r>
    </w:p>
    <w:p w:rsidR="00734A41" w:rsidRPr="00734A41" w:rsidRDefault="00734A41" w:rsidP="00734A41">
      <w:pPr>
        <w:tabs>
          <w:tab w:val="left" w:pos="4399"/>
        </w:tabs>
        <w:spacing w:line="240" w:lineRule="auto"/>
        <w:ind w:firstLine="260"/>
        <w:jc w:val="left"/>
        <w:rPr>
          <w:sz w:val="28"/>
          <w:szCs w:val="28"/>
        </w:rPr>
      </w:pPr>
      <w:r w:rsidRPr="00734A41">
        <w:rPr>
          <w:sz w:val="28"/>
          <w:szCs w:val="28"/>
        </w:rPr>
        <w:t>2. Наш класс дружный.</w:t>
      </w:r>
      <w:r w:rsidRPr="00734A41">
        <w:rPr>
          <w:sz w:val="28"/>
          <w:szCs w:val="28"/>
        </w:rPr>
        <w:tab/>
      </w:r>
    </w:p>
    <w:p w:rsidR="00734A41" w:rsidRPr="00734A41" w:rsidRDefault="00734A41" w:rsidP="00734A41">
      <w:pPr>
        <w:spacing w:line="240" w:lineRule="auto"/>
        <w:ind w:firstLine="260"/>
        <w:jc w:val="left"/>
        <w:rPr>
          <w:sz w:val="28"/>
          <w:szCs w:val="28"/>
        </w:rPr>
      </w:pPr>
      <w:r w:rsidRPr="00734A41">
        <w:rPr>
          <w:sz w:val="28"/>
          <w:szCs w:val="28"/>
        </w:rPr>
        <w:t>3. В нашем классе нет ссор, но каждый существует сам по себе.</w:t>
      </w:r>
    </w:p>
    <w:p w:rsidR="00734A41" w:rsidRPr="00734A41" w:rsidRDefault="00734A41" w:rsidP="00734A41">
      <w:pPr>
        <w:spacing w:line="240" w:lineRule="auto"/>
        <w:ind w:firstLine="260"/>
        <w:jc w:val="left"/>
        <w:rPr>
          <w:sz w:val="28"/>
          <w:szCs w:val="28"/>
        </w:rPr>
      </w:pPr>
      <w:r w:rsidRPr="00734A41">
        <w:rPr>
          <w:sz w:val="28"/>
          <w:szCs w:val="28"/>
        </w:rPr>
        <w:t>4. В нашем классе иногда бывают ссоры, но конфликт</w:t>
      </w:r>
      <w:r w:rsidRPr="00734A41">
        <w:rPr>
          <w:sz w:val="28"/>
          <w:szCs w:val="28"/>
        </w:rPr>
        <w:softHyphen/>
        <w:t>ным наш класс назвать нельзя.</w:t>
      </w:r>
    </w:p>
    <w:p w:rsidR="00734A41" w:rsidRPr="00734A41" w:rsidRDefault="00734A41" w:rsidP="00734A41">
      <w:pPr>
        <w:spacing w:line="240" w:lineRule="auto"/>
        <w:ind w:firstLine="260"/>
        <w:jc w:val="left"/>
        <w:rPr>
          <w:sz w:val="28"/>
          <w:szCs w:val="28"/>
        </w:rPr>
      </w:pPr>
      <w:r w:rsidRPr="00734A41">
        <w:rPr>
          <w:sz w:val="28"/>
          <w:szCs w:val="28"/>
        </w:rPr>
        <w:t>5. Наш класс недружный, часто возникают ссоры.</w:t>
      </w:r>
    </w:p>
    <w:p w:rsidR="00734A41" w:rsidRPr="00734A41" w:rsidRDefault="00734A41" w:rsidP="00734A41">
      <w:pPr>
        <w:spacing w:line="240" w:lineRule="auto"/>
        <w:ind w:firstLine="260"/>
        <w:jc w:val="left"/>
        <w:rPr>
          <w:sz w:val="28"/>
          <w:szCs w:val="28"/>
        </w:rPr>
      </w:pPr>
      <w:r w:rsidRPr="00734A41">
        <w:rPr>
          <w:sz w:val="28"/>
          <w:szCs w:val="28"/>
        </w:rPr>
        <w:t>6. Наш класс очень недружный. Трудно учиться в таком классе.</w:t>
      </w:r>
    </w:p>
    <w:p w:rsidR="00734A41" w:rsidRPr="00734A41" w:rsidRDefault="00734A41" w:rsidP="00734A41">
      <w:pPr>
        <w:spacing w:line="240" w:lineRule="auto"/>
        <w:ind w:firstLine="0"/>
        <w:jc w:val="right"/>
        <w:rPr>
          <w:sz w:val="28"/>
          <w:szCs w:val="28"/>
        </w:rPr>
      </w:pPr>
      <w:r w:rsidRPr="00734A41">
        <w:rPr>
          <w:sz w:val="28"/>
          <w:szCs w:val="28"/>
        </w:rPr>
        <w:t>Другая серия утверждений позволяет выявить состояние</w:t>
      </w:r>
    </w:p>
    <w:p w:rsidR="00734A41" w:rsidRPr="00734A41" w:rsidRDefault="00734A41" w:rsidP="00734A41">
      <w:pPr>
        <w:spacing w:line="240" w:lineRule="auto"/>
        <w:ind w:firstLine="0"/>
        <w:jc w:val="left"/>
        <w:rPr>
          <w:sz w:val="28"/>
          <w:szCs w:val="28"/>
        </w:rPr>
      </w:pPr>
      <w:r w:rsidRPr="00734A41">
        <w:rPr>
          <w:sz w:val="28"/>
          <w:szCs w:val="28"/>
        </w:rPr>
        <w:t>взаимопомощи (или ее отсутствие):</w:t>
      </w:r>
    </w:p>
    <w:p w:rsidR="00734A41" w:rsidRPr="00734A41" w:rsidRDefault="00734A41" w:rsidP="00734A41">
      <w:pPr>
        <w:spacing w:line="240" w:lineRule="auto"/>
        <w:ind w:firstLine="280"/>
        <w:jc w:val="left"/>
        <w:rPr>
          <w:sz w:val="28"/>
          <w:szCs w:val="28"/>
        </w:rPr>
      </w:pPr>
      <w:r w:rsidRPr="00734A41">
        <w:rPr>
          <w:sz w:val="28"/>
          <w:szCs w:val="28"/>
        </w:rPr>
        <w:t>1. В нашем классе принято помогать без напоминания.</w:t>
      </w:r>
    </w:p>
    <w:p w:rsidR="00734A41" w:rsidRPr="00734A41" w:rsidRDefault="00734A41" w:rsidP="00734A41">
      <w:pPr>
        <w:spacing w:line="240" w:lineRule="auto"/>
        <w:ind w:firstLine="280"/>
        <w:jc w:val="left"/>
        <w:rPr>
          <w:sz w:val="28"/>
          <w:szCs w:val="28"/>
        </w:rPr>
      </w:pPr>
      <w:r w:rsidRPr="00734A41">
        <w:rPr>
          <w:sz w:val="28"/>
          <w:szCs w:val="28"/>
        </w:rPr>
        <w:t>2. В нашем классе помощь оказывается только своим дру</w:t>
      </w:r>
      <w:r w:rsidRPr="00734A41">
        <w:rPr>
          <w:sz w:val="28"/>
          <w:szCs w:val="28"/>
        </w:rPr>
        <w:softHyphen/>
        <w:t>зьям.</w:t>
      </w:r>
    </w:p>
    <w:p w:rsidR="00734A41" w:rsidRPr="00734A41" w:rsidRDefault="00734A41" w:rsidP="00734A41">
      <w:pPr>
        <w:spacing w:line="240" w:lineRule="auto"/>
        <w:ind w:firstLine="280"/>
        <w:jc w:val="left"/>
        <w:rPr>
          <w:sz w:val="28"/>
          <w:szCs w:val="28"/>
        </w:rPr>
      </w:pPr>
      <w:r w:rsidRPr="00734A41">
        <w:rPr>
          <w:sz w:val="28"/>
          <w:szCs w:val="28"/>
        </w:rPr>
        <w:t>3. В нашем классе помогают только тогда, когда об этом</w:t>
      </w:r>
    </w:p>
    <w:p w:rsidR="00734A41" w:rsidRPr="00734A41" w:rsidRDefault="00734A41" w:rsidP="00734A41">
      <w:pPr>
        <w:spacing w:line="240" w:lineRule="auto"/>
        <w:ind w:firstLine="0"/>
        <w:jc w:val="left"/>
        <w:rPr>
          <w:sz w:val="28"/>
          <w:szCs w:val="28"/>
        </w:rPr>
      </w:pPr>
      <w:r w:rsidRPr="00734A41">
        <w:rPr>
          <w:sz w:val="28"/>
          <w:szCs w:val="28"/>
        </w:rPr>
        <w:t>просит сам ученик.</w:t>
      </w:r>
    </w:p>
    <w:p w:rsidR="00734A41" w:rsidRPr="00734A41" w:rsidRDefault="00734A41" w:rsidP="00734A41">
      <w:pPr>
        <w:spacing w:line="240" w:lineRule="auto"/>
        <w:ind w:firstLine="280"/>
        <w:jc w:val="left"/>
        <w:rPr>
          <w:sz w:val="28"/>
          <w:szCs w:val="28"/>
        </w:rPr>
      </w:pPr>
      <w:r w:rsidRPr="00734A41">
        <w:rPr>
          <w:sz w:val="28"/>
          <w:szCs w:val="28"/>
        </w:rPr>
        <w:t>4. В нашем классе помощь оказывается только тогда, ког</w:t>
      </w:r>
      <w:r w:rsidRPr="00734A41">
        <w:rPr>
          <w:sz w:val="28"/>
          <w:szCs w:val="28"/>
        </w:rPr>
        <w:softHyphen/>
        <w:t>да требует учитель.</w:t>
      </w:r>
    </w:p>
    <w:p w:rsidR="00734A41" w:rsidRPr="00734A41" w:rsidRDefault="00734A41" w:rsidP="00734A41">
      <w:pPr>
        <w:spacing w:line="240" w:lineRule="auto"/>
        <w:ind w:firstLine="280"/>
        <w:jc w:val="left"/>
        <w:rPr>
          <w:sz w:val="28"/>
          <w:szCs w:val="28"/>
        </w:rPr>
      </w:pPr>
      <w:r w:rsidRPr="00734A41">
        <w:rPr>
          <w:sz w:val="28"/>
          <w:szCs w:val="28"/>
        </w:rPr>
        <w:t>5. В нашем классе не принято помогать друг другу.</w:t>
      </w:r>
    </w:p>
    <w:p w:rsidR="00734A41" w:rsidRPr="00734A41" w:rsidRDefault="00734A41" w:rsidP="00734A41">
      <w:pPr>
        <w:spacing w:line="240" w:lineRule="auto"/>
        <w:ind w:firstLine="280"/>
        <w:jc w:val="left"/>
        <w:rPr>
          <w:sz w:val="28"/>
          <w:szCs w:val="28"/>
        </w:rPr>
      </w:pPr>
      <w:r w:rsidRPr="00734A41">
        <w:rPr>
          <w:sz w:val="28"/>
          <w:szCs w:val="28"/>
        </w:rPr>
        <w:t>6. В нашем классе отказываются помогать друг другу.</w:t>
      </w:r>
    </w:p>
    <w:p w:rsidR="00734A41" w:rsidRPr="00734A41" w:rsidRDefault="00734A41" w:rsidP="00734A41">
      <w:pPr>
        <w:spacing w:line="240" w:lineRule="auto"/>
        <w:rPr>
          <w:sz w:val="28"/>
          <w:szCs w:val="28"/>
        </w:rPr>
      </w:pPr>
      <w:r w:rsidRPr="00734A41">
        <w:rPr>
          <w:b/>
          <w:i/>
          <w:sz w:val="28"/>
          <w:szCs w:val="28"/>
        </w:rPr>
        <w:t>Обработка и интерпретация результатов.</w:t>
      </w:r>
      <w:r w:rsidRPr="00734A41">
        <w:rPr>
          <w:b/>
          <w:sz w:val="28"/>
          <w:szCs w:val="28"/>
        </w:rPr>
        <w:t xml:space="preserve"> Те</w:t>
      </w:r>
      <w:r w:rsidRPr="00734A41">
        <w:rPr>
          <w:sz w:val="28"/>
          <w:szCs w:val="28"/>
        </w:rPr>
        <w:t xml:space="preserve"> суждения, которые отмечены большинством учащихся, свидетельству</w:t>
      </w:r>
      <w:r w:rsidRPr="00734A41">
        <w:rPr>
          <w:sz w:val="28"/>
          <w:szCs w:val="28"/>
        </w:rPr>
        <w:softHyphen/>
        <w:t>ют об определенных взаимоотношениях в коллективе. В то же время мнение конкретного ученика показывает, как ощущает он себя в системе этих отношений.</w:t>
      </w:r>
    </w:p>
    <w:p w:rsidR="00070AC0" w:rsidRPr="00734A41" w:rsidRDefault="00070AC0">
      <w:pPr>
        <w:rPr>
          <w:sz w:val="28"/>
          <w:szCs w:val="28"/>
        </w:rPr>
      </w:pPr>
    </w:p>
    <w:sectPr w:rsidR="00070AC0" w:rsidRPr="0073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41"/>
    <w:rsid w:val="00070AC0"/>
    <w:rsid w:val="0073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41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41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Микки</dc:creator>
  <cp:lastModifiedBy>Микки</cp:lastModifiedBy>
  <cp:revision>1</cp:revision>
  <dcterms:created xsi:type="dcterms:W3CDTF">2012-03-10T13:24:00Z</dcterms:created>
  <dcterms:modified xsi:type="dcterms:W3CDTF">2012-03-10T13:25:00Z</dcterms:modified>
</cp:coreProperties>
</file>