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604D" w:rsidRDefault="00E1604D" w:rsidP="00E1604D">
      <w:pPr>
        <w:shd w:val="clear" w:color="auto" w:fill="FFFFFF"/>
        <w:spacing w:before="312" w:after="0" w:line="302" w:lineRule="atLeast"/>
        <w:ind w:left="19" w:right="77" w:firstLine="662"/>
        <w:jc w:val="center"/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lang w:eastAsia="ru-RU"/>
        </w:rPr>
      </w:pPr>
      <w:bookmarkStart w:id="0" w:name="_GoBack"/>
      <w:bookmarkEnd w:id="0"/>
    </w:p>
    <w:p w:rsidR="00E1604D" w:rsidRDefault="00E1604D" w:rsidP="00E1604D">
      <w:pPr>
        <w:shd w:val="clear" w:color="auto" w:fill="FFFFFF"/>
        <w:spacing w:before="312" w:after="0" w:line="302" w:lineRule="atLeast"/>
        <w:ind w:left="19" w:right="77" w:firstLine="662"/>
        <w:jc w:val="center"/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lang w:eastAsia="ru-RU"/>
        </w:rPr>
      </w:pPr>
    </w:p>
    <w:p w:rsidR="00E1604D" w:rsidRPr="00E1604D" w:rsidRDefault="00E1604D" w:rsidP="00E1604D">
      <w:pPr>
        <w:shd w:val="clear" w:color="auto" w:fill="FFFFFF"/>
        <w:spacing w:before="312" w:after="0" w:line="302" w:lineRule="atLeast"/>
        <w:ind w:left="19" w:right="77" w:firstLine="662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990725" cy="2057400"/>
            <wp:effectExtent l="0" t="0" r="9525" b="0"/>
            <wp:docPr id="1" name="Рисунок 1" descr="http://u.jimdo.com/www25/o/s1ee9026256df94d7/img/ib4fd761d57e6c45a/1383113561/std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u.jimdo.com/www25/o/s1ee9026256df94d7/img/ib4fd761d57e6c45a/1383113561/std/image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604D"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lang w:eastAsia="ru-RU"/>
        </w:rPr>
        <w:t>УВАЖАЕМЫЕ РОДИТЕЛИ!</w:t>
      </w:r>
    </w:p>
    <w:p w:rsidR="00E1604D" w:rsidRPr="00E1604D" w:rsidRDefault="00E1604D" w:rsidP="00E1604D">
      <w:pPr>
        <w:shd w:val="clear" w:color="auto" w:fill="FFFFFF"/>
        <w:spacing w:before="312" w:after="0" w:line="302" w:lineRule="atLeast"/>
        <w:ind w:left="19" w:right="77" w:firstLine="66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160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соответствии с письмом Министерства образования и науки Российской Федерации от 19.06.2013 № 07-882 «О мерах по профилактике преступлений против детей», письмом Следственного комитета Российской Федерации от 28.05.2013 № 224-38-2013, письмом Следственного управления по Свердловской области от 10.09.2013 № 225-09-2013 Министерством общего и профессионального образования Свердловской области проведён анализ состояния преступности в отношении несовершеннолетних и с их участием за 8 месяцев 2013 года.</w:t>
      </w:r>
    </w:p>
    <w:p w:rsidR="00E1604D" w:rsidRPr="00E1604D" w:rsidRDefault="00E1604D" w:rsidP="00E1604D">
      <w:pPr>
        <w:shd w:val="clear" w:color="auto" w:fill="FFFFFF"/>
        <w:spacing w:after="0" w:line="302" w:lineRule="atLeast"/>
        <w:ind w:left="14" w:right="96" w:firstLine="65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1604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Наблюдается значительный рост особо тяжких преступлений, совершенных в отношении несовершеннолетних (возросло изнасилований в 3,5 раз, фактов совершения насильственных действий сексуального характера в 1,2 раза), увеличилось число преступлений, совершенных несовершеннолетними, в том числе, по фактам тяжких преступлений.</w:t>
      </w:r>
    </w:p>
    <w:p w:rsidR="00E1604D" w:rsidRPr="00E1604D" w:rsidRDefault="00E1604D" w:rsidP="00E1604D">
      <w:pPr>
        <w:shd w:val="clear" w:color="auto" w:fill="FFFFFF"/>
        <w:spacing w:after="0" w:line="302" w:lineRule="atLeast"/>
        <w:ind w:left="14" w:right="96" w:firstLine="65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1604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E1604D" w:rsidRPr="00E1604D" w:rsidRDefault="00E1604D" w:rsidP="00E1604D">
      <w:pPr>
        <w:shd w:val="clear" w:color="auto" w:fill="FFFFFF"/>
        <w:spacing w:after="0" w:line="302" w:lineRule="atLeast"/>
        <w:ind w:left="667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160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связи с этим рекомендуется:</w:t>
      </w:r>
    </w:p>
    <w:p w:rsidR="00E1604D" w:rsidRPr="00E1604D" w:rsidRDefault="00E1604D" w:rsidP="00E1604D">
      <w:pPr>
        <w:shd w:val="clear" w:color="auto" w:fill="FFFFFF"/>
        <w:spacing w:after="0" w:line="302" w:lineRule="atLeast"/>
        <w:ind w:left="14" w:right="96" w:firstLine="658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1604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E1604D" w:rsidRPr="00E1604D" w:rsidRDefault="00E1604D" w:rsidP="00E1604D">
      <w:pPr>
        <w:shd w:val="clear" w:color="auto" w:fill="FFFFFF"/>
        <w:spacing w:after="0" w:line="302" w:lineRule="atLeast"/>
        <w:ind w:left="14" w:right="96" w:firstLine="658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1604D">
        <w:rPr>
          <w:rFonts w:ascii="Times New Roman" w:eastAsia="Times New Roman" w:hAnsi="Times New Roman" w:cs="Times New Roman"/>
          <w:color w:val="0000FF"/>
          <w:sz w:val="26"/>
          <w:szCs w:val="26"/>
          <w:lang w:eastAsia="ru-RU"/>
        </w:rPr>
        <w:t>ДЕТЕЙ ДО 12 ЛЕТ СОПРОВОЖДАТЬ</w:t>
      </w:r>
    </w:p>
    <w:p w:rsidR="00E1604D" w:rsidRPr="00E1604D" w:rsidRDefault="00E1604D" w:rsidP="00E1604D">
      <w:pPr>
        <w:shd w:val="clear" w:color="auto" w:fill="FFFFFF"/>
        <w:spacing w:after="0" w:line="302" w:lineRule="atLeast"/>
        <w:ind w:left="14" w:right="96" w:firstLine="658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1604D">
        <w:rPr>
          <w:rFonts w:ascii="Times New Roman" w:eastAsia="Times New Roman" w:hAnsi="Times New Roman" w:cs="Times New Roman"/>
          <w:color w:val="0000FF"/>
          <w:sz w:val="26"/>
          <w:szCs w:val="26"/>
          <w:lang w:eastAsia="ru-RU"/>
        </w:rPr>
        <w:t>В ОБРАЗОВАТЕЛЬНЫЕ ОРГАНИЗАЦИИ И ОБРАТНО! </w:t>
      </w:r>
    </w:p>
    <w:p w:rsidR="009D6971" w:rsidRDefault="009D6971"/>
    <w:sectPr w:rsidR="009D69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4BE"/>
    <w:rsid w:val="00361803"/>
    <w:rsid w:val="008A178A"/>
    <w:rsid w:val="009D6971"/>
    <w:rsid w:val="009E44BE"/>
    <w:rsid w:val="00E16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63D8AD-C376-4ED1-8C08-CAE716CCB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1604D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E160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60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70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Кочеткова Светлана Вячеславовна</dc:creator>
  <cp:keywords/>
  <dc:description/>
  <cp:lastModifiedBy>User</cp:lastModifiedBy>
  <cp:revision>2</cp:revision>
  <dcterms:created xsi:type="dcterms:W3CDTF">2020-03-23T05:13:00Z</dcterms:created>
  <dcterms:modified xsi:type="dcterms:W3CDTF">2020-03-23T05:13:00Z</dcterms:modified>
</cp:coreProperties>
</file>