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CE6" w:rsidRDefault="00BE7BC1" w:rsidP="005933B5">
      <w:pPr>
        <w:widowControl w:val="0"/>
        <w:shd w:val="clear" w:color="auto" w:fill="FFFFFF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6" o:title="Ты - актер"/>
          </v:shape>
        </w:pic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6A4F7D" w:rsidRDefault="006A4F7D" w:rsidP="005933B5">
      <w:pPr>
        <w:pStyle w:val="ConsNormal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6A4F7D" w:rsidRDefault="006A4F7D" w:rsidP="005933B5">
      <w:pPr>
        <w:pStyle w:val="ConsNormal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BE7BC1" w:rsidRDefault="00BE7BC1" w:rsidP="005933B5">
      <w:pPr>
        <w:pStyle w:val="ConsNormal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BE7BC1" w:rsidRDefault="00BE7BC1" w:rsidP="005933B5">
      <w:pPr>
        <w:pStyle w:val="ConsNormal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222CE6" w:rsidRDefault="00222CE6" w:rsidP="005933B5">
      <w:pPr>
        <w:pStyle w:val="ConsNormal"/>
        <w:ind w:firstLine="54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37899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5933B5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Дополнительная общеобразовательная общеразвивающая программа «Ты - актер» составлена в соответствии с нормативными документами: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1. Федеральный закон № 273-ФЗ от 29.12.2012 «Об образовании в Российской Федерации».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2. Концепция развития дополнительного образования детей (Распоряжение Правительства Российской Федерации от. 04.09.2014 № 1726- р).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3.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Пост № 41 об утв. СанПиН 2.4.4.3172- 14 от 04.07.2014.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4. Приказ Министерства Просвещения Российской Федерации (</w:t>
      </w:r>
      <w:proofErr w:type="spellStart"/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Минпросвещения</w:t>
      </w:r>
      <w:proofErr w:type="spellEnd"/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России) от 09.11.2018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5. Письмо Министерства образования и науки РФ от 18 ноября 2015г. №</w:t>
      </w:r>
    </w:p>
    <w:p w:rsidR="005933B5" w:rsidRPr="005933B5" w:rsidRDefault="005933B5" w:rsidP="00571C78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09-3242. «Методические рекомендации по проектированию дополнительных</w:t>
      </w:r>
      <w:r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</w:t>
      </w:r>
      <w:proofErr w:type="spellStart"/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общеобразовивающих</w:t>
      </w:r>
      <w:proofErr w:type="spellEnd"/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программ (включая </w:t>
      </w:r>
      <w:proofErr w:type="spellStart"/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разноуровневые</w:t>
      </w:r>
      <w:proofErr w:type="spellEnd"/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программы)».</w:t>
      </w:r>
    </w:p>
    <w:p w:rsidR="005933B5" w:rsidRPr="00571C78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71C78">
        <w:rPr>
          <w:rFonts w:ascii="Times New Roman" w:eastAsia="Times New Roman" w:hAnsi="Times New Roman" w:cs="Times New Roman"/>
          <w:kern w:val="2"/>
          <w:sz w:val="28"/>
          <w:szCs w:val="24"/>
        </w:rPr>
        <w:t>Направленность программы – художественная.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>Актуальность программы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. Во все времена человечество стремилось передать духовные ценности новым поколениям. В настоящее время возникает необходимость в новых подходах к преподаванию эстетических искусств, способных решать современные задачи эстетического восприятия и развития личности в целом. Программа ориентирована на всестороннее развитие личности ребенка, его неповторимой индивидуальности, направлена на </w:t>
      </w:r>
      <w:proofErr w:type="spellStart"/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гуманизацию</w:t>
      </w:r>
      <w:proofErr w:type="spellEnd"/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</w:t>
      </w:r>
      <w:proofErr w:type="spellStart"/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воспитательно</w:t>
      </w:r>
      <w:proofErr w:type="spellEnd"/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-образовательной работы с детьми, основана на психологических особенностях развития школьников. Участие в школьном театральном кружке создает условия для раскрытия внутренних качеств личности и ее самореализации, формирования содержательного общения по поводу общей деятельности, умения взаимодействовать в коллективе, для развития художественного творчества, эстетического вкуса и стремления к освоению нового опыта.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 xml:space="preserve">Срок реализации программы: 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1 год.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>Периодичность и продолжительность занятий: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2 раза в неделю, 1 час равен 45 минутам.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>Форма обучения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: очная.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>Особенности организации образовательной деятельности: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группа формируется из обучающихся разного возраста, состав группы непостоянный.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Программу реализует педагог дополнительного образования.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Дополнительная общеобразовательная общеразвивающая программа 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lastRenderedPageBreak/>
        <w:t>«Ты - актер» реализуется в течении всего учебного года, не включая каникулярное время.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>ЦЕЛЬ, ЗАДАЧИ ПРОГРАММЫ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>Цель программы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: воспитание творчески активной личности, развитие умений и навыков, раскрытие новых способностей и талантов детей средствами театрального искусства; организация их досуга путем вовлечения в театральную деятельность.</w:t>
      </w:r>
    </w:p>
    <w:p w:rsid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 xml:space="preserve">Задачи программы: 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>Обучающие: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</w:t>
      </w:r>
    </w:p>
    <w:p w:rsidR="00975D3C" w:rsidRPr="005933B5" w:rsidRDefault="005933B5" w:rsidP="005933B5">
      <w:pPr>
        <w:widowControl w:val="0"/>
        <w:numPr>
          <w:ilvl w:val="0"/>
          <w:numId w:val="26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о</w:t>
      </w:r>
      <w:r w:rsidR="002B4E66"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владение теоретическими знаниями, практическими умениями и навыками в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области театрального искусства; участие в детских театральных смотрах, конкурсах и фестивалях.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>Развивающие: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 </w:t>
      </w:r>
    </w:p>
    <w:p w:rsidR="00975D3C" w:rsidRPr="005933B5" w:rsidRDefault="005933B5" w:rsidP="005933B5">
      <w:pPr>
        <w:widowControl w:val="0"/>
        <w:numPr>
          <w:ilvl w:val="0"/>
          <w:numId w:val="25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р</w:t>
      </w:r>
      <w:r w:rsidR="002B4E66"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азвитие творческих и актерских способностей детей через совершенствование речевой культуры и овладение приемами пластической выразительности с учетом индивидуальн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ых возможностей каждого ребенка; развитие мотивации личности к познанию, творчеству, саморазвитию, труду, искусству.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 xml:space="preserve">Воспитательные: </w:t>
      </w:r>
    </w:p>
    <w:p w:rsidR="005933B5" w:rsidRPr="005933B5" w:rsidRDefault="005933B5" w:rsidP="005933B5">
      <w:pPr>
        <w:widowControl w:val="0"/>
        <w:numPr>
          <w:ilvl w:val="0"/>
          <w:numId w:val="25"/>
        </w:numPr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в</w:t>
      </w:r>
      <w:r w:rsidR="002B4E66"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оспитание эстетического вкуса и приви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тие любви к истинному искусству; приобщение школьников к театральному искусству России и зарубежья; п</w:t>
      </w:r>
      <w:r w:rsidR="002B4E66"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ривлечение детей к активному чтению лучших образцов классической литературы, познанию красо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ты правильной литературной речи; формирование театральной культуры детей (исполнительской и зрительской) средствами любительского театра.</w:t>
      </w:r>
    </w:p>
    <w:p w:rsid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</w:p>
    <w:p w:rsid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>СОДЕРЖАНИЕ ПРОГРАММЫ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Дополнительная общеобразовательная общеразвивающая программа художественной направленности «Ты - актер» предполагает наряду с работой над пьесой проведение бесед об искусстве. Совместные просмотры и обсуждение спектаклей, фильмов. Школьники выполняют самостоятельные творческие задания: устные рассказы по прочитанным книгам, отзывы о просмотренных спектаклях, сочинения, посвященные жизни и творчеству того или иного мастера сцены.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Беседы о театре знакомят кружковцев в доступной им форме с особенностями реалистического театрального искусства, его видами и жанрами, с творчеством ряда деятелей русского театра; раскрывает общественно воспитательную роль театра и русской культуры. Все это направлено на развитие зрительской культуры кружковцев.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 xml:space="preserve">Практическое знакомство со сценическим действием целесообразно начинать с игр-упражнений, импровизаций, этюдов, близких жизненному </w:t>
      </w: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lastRenderedPageBreak/>
        <w:t>опыту кружковцев, находящих у них эмоциональный отклик, требующих творческой активности, работы фантазии. Необходимо проводить обсуждение этюдов, воспитывать у кружковцев интерес к работе друг друга, самокритичность, формировать критерий оценки качества работы.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Этюды-импровизации учебного характера полезно проводить не только на начальной стадии, но и позднее - либо параллельно с работой над пьесой, либо в самом процессе репетиции. Учебные этюды-импровизации, непосредственно не связанные с репетируемой пьесой, могут служить и хорошей эмоциональной разрядкой, способствовать поднятию творческой активности, общего тонуса работы.</w:t>
      </w: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Форма занятий – групповая и индивидуальная работа, со всей группой одновременно и с участниками конкретного представления для отработки дикции и актерского мастерства. Основными видами проведения занятий являются театральные игры, беседы, тренинги, спектакли и праздники.</w:t>
      </w:r>
    </w:p>
    <w:p w:rsid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kern w:val="2"/>
          <w:sz w:val="28"/>
          <w:szCs w:val="24"/>
        </w:rPr>
        <w:t>Работа над сценическим воплощением пьесы строится на основе ее углубленного анализа (выявление темы, основного конфликта, идейных устремлений и поступков героев, условий и обстоятельств их жизни, жанровых особенностей пьесы, стиля автора и т.д.). Она включает предварительный разбор пьесы; работу, непосредственно связанную со сценическим воплощением отдельных эпизодов, картин, и наконец, всей пьесы; беседы по теме пьесы, экскурсии; оформление спектакля и его показ зрителям.</w:t>
      </w:r>
    </w:p>
    <w:p w:rsid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4"/>
        </w:rPr>
      </w:pPr>
    </w:p>
    <w:p w:rsidR="005933B5" w:rsidRPr="005933B5" w:rsidRDefault="005933B5" w:rsidP="005933B5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4"/>
        </w:rPr>
      </w:pPr>
      <w:r w:rsidRPr="005933B5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>ПЛАНИРУЕМЫЕ РЕЗУЛЬТАТЫ</w:t>
      </w:r>
      <w:r w:rsidR="002B4E66">
        <w:rPr>
          <w:rFonts w:ascii="Times New Roman" w:eastAsia="Times New Roman" w:hAnsi="Times New Roman" w:cs="Times New Roman"/>
          <w:b/>
          <w:kern w:val="2"/>
          <w:sz w:val="28"/>
          <w:szCs w:val="24"/>
        </w:rPr>
        <w:t xml:space="preserve"> ОСВОЕНИЯ ПРОГРАММЫ</w:t>
      </w:r>
    </w:p>
    <w:p w:rsidR="008D30A6" w:rsidRPr="008D30A6" w:rsidRDefault="008D30A6" w:rsidP="005933B5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933B5" w:rsidRPr="005933B5" w:rsidRDefault="009661BF" w:rsidP="005A552A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933B5">
        <w:rPr>
          <w:rFonts w:ascii="Times New Roman" w:hAnsi="Times New Roman" w:cs="Times New Roman"/>
          <w:b/>
          <w:sz w:val="28"/>
          <w:szCs w:val="24"/>
        </w:rPr>
        <w:t>Личностные результаты</w:t>
      </w:r>
      <w:r w:rsidR="005A552A" w:rsidRPr="005933B5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5933B5" w:rsidRPr="005933B5" w:rsidRDefault="005933B5" w:rsidP="005A552A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0437A5" w:rsidRPr="005933B5" w:rsidRDefault="009661BF" w:rsidP="005A552A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5933B5">
        <w:rPr>
          <w:rFonts w:ascii="Times New Roman" w:hAnsi="Times New Roman" w:cs="Times New Roman"/>
          <w:i/>
          <w:sz w:val="28"/>
          <w:szCs w:val="24"/>
        </w:rPr>
        <w:t xml:space="preserve">У учеников будут сформированы: </w:t>
      </w:r>
    </w:p>
    <w:p w:rsidR="005933B5" w:rsidRDefault="009661BF" w:rsidP="005933B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этические чувства, эстетические потребности, ценности</w:t>
      </w:r>
      <w:r w:rsidR="005A552A" w:rsidRPr="005933B5">
        <w:rPr>
          <w:rFonts w:ascii="Times New Roman" w:hAnsi="Times New Roman" w:cs="Times New Roman"/>
          <w:sz w:val="28"/>
          <w:szCs w:val="24"/>
        </w:rPr>
        <w:t xml:space="preserve"> и чувства на основе опыта слу</w:t>
      </w:r>
      <w:r w:rsidRPr="005933B5">
        <w:rPr>
          <w:rFonts w:ascii="Times New Roman" w:hAnsi="Times New Roman" w:cs="Times New Roman"/>
          <w:sz w:val="28"/>
          <w:szCs w:val="24"/>
        </w:rPr>
        <w:t xml:space="preserve">шания и заучивания произведений художественной литературы; </w:t>
      </w:r>
    </w:p>
    <w:p w:rsidR="005933B5" w:rsidRDefault="009661BF" w:rsidP="005933B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осознание значимости занятий театральным искусством для личного развития</w:t>
      </w:r>
      <w:r w:rsidR="005A552A" w:rsidRPr="005933B5">
        <w:rPr>
          <w:rFonts w:ascii="Times New Roman" w:hAnsi="Times New Roman" w:cs="Times New Roman"/>
          <w:sz w:val="28"/>
          <w:szCs w:val="24"/>
        </w:rPr>
        <w:t>;</w:t>
      </w:r>
      <w:r w:rsidRPr="005933B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933B5" w:rsidRDefault="009661BF" w:rsidP="005933B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формирование целостного мировоззрения, учитывающе</w:t>
      </w:r>
      <w:r w:rsidR="005A552A" w:rsidRPr="005933B5">
        <w:rPr>
          <w:rFonts w:ascii="Times New Roman" w:hAnsi="Times New Roman" w:cs="Times New Roman"/>
          <w:sz w:val="28"/>
          <w:szCs w:val="24"/>
        </w:rPr>
        <w:t>го культурное, языковое, духов</w:t>
      </w:r>
      <w:r w:rsidRPr="005933B5">
        <w:rPr>
          <w:rFonts w:ascii="Times New Roman" w:hAnsi="Times New Roman" w:cs="Times New Roman"/>
          <w:sz w:val="28"/>
          <w:szCs w:val="24"/>
        </w:rPr>
        <w:t xml:space="preserve">ное многообразие современного мира; </w:t>
      </w:r>
    </w:p>
    <w:p w:rsidR="005933B5" w:rsidRDefault="009661BF" w:rsidP="005933B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 </w:t>
      </w:r>
    </w:p>
    <w:p w:rsidR="005933B5" w:rsidRDefault="009661BF" w:rsidP="005933B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развитие морального сознания и компетентности в р</w:t>
      </w:r>
      <w:r w:rsidR="005A552A" w:rsidRPr="005933B5">
        <w:rPr>
          <w:rFonts w:ascii="Times New Roman" w:hAnsi="Times New Roman" w:cs="Times New Roman"/>
          <w:sz w:val="28"/>
          <w:szCs w:val="24"/>
        </w:rPr>
        <w:t>ешении моральных проблем на ос</w:t>
      </w:r>
      <w:r w:rsidRPr="005933B5">
        <w:rPr>
          <w:rFonts w:ascii="Times New Roman" w:hAnsi="Times New Roman" w:cs="Times New Roman"/>
          <w:sz w:val="28"/>
          <w:szCs w:val="24"/>
        </w:rPr>
        <w:t>нове личностного выбора, формирование нравственных</w:t>
      </w:r>
      <w:r w:rsidR="005A552A" w:rsidRPr="005933B5">
        <w:rPr>
          <w:rFonts w:ascii="Times New Roman" w:hAnsi="Times New Roman" w:cs="Times New Roman"/>
          <w:sz w:val="28"/>
          <w:szCs w:val="24"/>
        </w:rPr>
        <w:t xml:space="preserve"> чувств и нравственного поведе</w:t>
      </w:r>
      <w:r w:rsidRPr="005933B5">
        <w:rPr>
          <w:rFonts w:ascii="Times New Roman" w:hAnsi="Times New Roman" w:cs="Times New Roman"/>
          <w:sz w:val="28"/>
          <w:szCs w:val="24"/>
        </w:rPr>
        <w:t xml:space="preserve">ния, осознанного и ответственного отношения к собственным поступкам; </w:t>
      </w:r>
    </w:p>
    <w:p w:rsidR="005933B5" w:rsidRDefault="009661BF" w:rsidP="005933B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lastRenderedPageBreak/>
        <w:t>формирование коммуникативной компетентности в об</w:t>
      </w:r>
      <w:r w:rsidR="005A552A" w:rsidRPr="005933B5">
        <w:rPr>
          <w:rFonts w:ascii="Times New Roman" w:hAnsi="Times New Roman" w:cs="Times New Roman"/>
          <w:sz w:val="28"/>
          <w:szCs w:val="24"/>
        </w:rPr>
        <w:t>щении и сотрудничестве со свер</w:t>
      </w:r>
      <w:r w:rsidRPr="005933B5">
        <w:rPr>
          <w:rFonts w:ascii="Times New Roman" w:hAnsi="Times New Roman" w:cs="Times New Roman"/>
          <w:sz w:val="28"/>
          <w:szCs w:val="24"/>
        </w:rPr>
        <w:t xml:space="preserve">стниками, взрослыми в процессе образовательной, творческой деятельности; </w:t>
      </w:r>
    </w:p>
    <w:p w:rsidR="000437A5" w:rsidRPr="005933B5" w:rsidRDefault="009661BF" w:rsidP="005933B5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умелое использование для решения познавательных </w:t>
      </w:r>
      <w:r w:rsidR="005A552A" w:rsidRPr="005933B5">
        <w:rPr>
          <w:rFonts w:ascii="Times New Roman" w:hAnsi="Times New Roman" w:cs="Times New Roman"/>
          <w:sz w:val="28"/>
          <w:szCs w:val="24"/>
        </w:rPr>
        <w:t>и коммуникативных задач различ</w:t>
      </w:r>
      <w:r w:rsidRPr="005933B5">
        <w:rPr>
          <w:rFonts w:ascii="Times New Roman" w:hAnsi="Times New Roman" w:cs="Times New Roman"/>
          <w:sz w:val="28"/>
          <w:szCs w:val="24"/>
        </w:rPr>
        <w:t xml:space="preserve">ных источников информации (словари, энциклопедии, интернет ресурсы и др.). </w:t>
      </w:r>
    </w:p>
    <w:p w:rsidR="000437A5" w:rsidRPr="005933B5" w:rsidRDefault="000437A5" w:rsidP="008D30A6">
      <w:pPr>
        <w:pStyle w:val="a8"/>
        <w:jc w:val="both"/>
        <w:rPr>
          <w:rFonts w:ascii="Times New Roman" w:hAnsi="Times New Roman" w:cs="Times New Roman"/>
          <w:sz w:val="28"/>
          <w:szCs w:val="24"/>
        </w:rPr>
      </w:pPr>
    </w:p>
    <w:p w:rsidR="005933B5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933B5">
        <w:rPr>
          <w:rFonts w:ascii="Times New Roman" w:hAnsi="Times New Roman" w:cs="Times New Roman"/>
          <w:b/>
          <w:sz w:val="28"/>
          <w:szCs w:val="24"/>
        </w:rPr>
        <w:t>Предметные результаты</w:t>
      </w:r>
    </w:p>
    <w:p w:rsidR="005933B5" w:rsidRPr="005933B5" w:rsidRDefault="005933B5" w:rsidP="00EA3C08">
      <w:pPr>
        <w:pStyle w:val="a8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933B5" w:rsidRDefault="009661BF" w:rsidP="005933B5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5933B5">
        <w:rPr>
          <w:rFonts w:ascii="Times New Roman" w:hAnsi="Times New Roman" w:cs="Times New Roman"/>
          <w:i/>
          <w:sz w:val="28"/>
          <w:szCs w:val="24"/>
        </w:rPr>
        <w:t xml:space="preserve">Учащиеся научатся: </w:t>
      </w:r>
    </w:p>
    <w:p w:rsidR="005933B5" w:rsidRDefault="009661BF" w:rsidP="005933B5">
      <w:pPr>
        <w:pStyle w:val="a8"/>
        <w:numPr>
          <w:ilvl w:val="0"/>
          <w:numId w:val="28"/>
        </w:numPr>
        <w:jc w:val="both"/>
        <w:rPr>
          <w:rFonts w:ascii="Times New Roman" w:hAnsi="Times New Roman" w:cs="Times New Roman"/>
          <w:i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выполнять упражнения актёрского тренинга;</w:t>
      </w:r>
      <w:r w:rsidR="005A552A" w:rsidRPr="005933B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933B5" w:rsidRDefault="009661BF" w:rsidP="005933B5">
      <w:pPr>
        <w:pStyle w:val="a8"/>
        <w:numPr>
          <w:ilvl w:val="0"/>
          <w:numId w:val="28"/>
        </w:numPr>
        <w:jc w:val="both"/>
        <w:rPr>
          <w:rFonts w:ascii="Times New Roman" w:hAnsi="Times New Roman" w:cs="Times New Roman"/>
          <w:i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строить этюд в паре с любым партнёром; </w:t>
      </w:r>
    </w:p>
    <w:p w:rsidR="005933B5" w:rsidRDefault="009661BF" w:rsidP="005933B5">
      <w:pPr>
        <w:pStyle w:val="a8"/>
        <w:numPr>
          <w:ilvl w:val="0"/>
          <w:numId w:val="28"/>
        </w:numPr>
        <w:jc w:val="both"/>
        <w:rPr>
          <w:rFonts w:ascii="Times New Roman" w:hAnsi="Times New Roman" w:cs="Times New Roman"/>
          <w:i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развивать речевое дых</w:t>
      </w:r>
      <w:r w:rsidR="005A552A" w:rsidRPr="005933B5">
        <w:rPr>
          <w:rFonts w:ascii="Times New Roman" w:hAnsi="Times New Roman" w:cs="Times New Roman"/>
          <w:sz w:val="28"/>
          <w:szCs w:val="24"/>
        </w:rPr>
        <w:t xml:space="preserve">ание и правильную артикуляцию; </w:t>
      </w:r>
    </w:p>
    <w:p w:rsidR="005933B5" w:rsidRDefault="009661BF" w:rsidP="005933B5">
      <w:pPr>
        <w:pStyle w:val="a8"/>
        <w:numPr>
          <w:ilvl w:val="0"/>
          <w:numId w:val="28"/>
        </w:numPr>
        <w:jc w:val="both"/>
        <w:rPr>
          <w:rFonts w:ascii="Times New Roman" w:hAnsi="Times New Roman" w:cs="Times New Roman"/>
          <w:i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видам театрального искусства, </w:t>
      </w:r>
      <w:r w:rsidR="005A552A" w:rsidRPr="005933B5">
        <w:rPr>
          <w:rFonts w:ascii="Times New Roman" w:hAnsi="Times New Roman" w:cs="Times New Roman"/>
          <w:sz w:val="28"/>
          <w:szCs w:val="24"/>
        </w:rPr>
        <w:t xml:space="preserve">основам актёрского мастерства; </w:t>
      </w:r>
    </w:p>
    <w:p w:rsidR="005933B5" w:rsidRDefault="009661BF" w:rsidP="005933B5">
      <w:pPr>
        <w:pStyle w:val="a8"/>
        <w:numPr>
          <w:ilvl w:val="0"/>
          <w:numId w:val="28"/>
        </w:numPr>
        <w:jc w:val="both"/>
        <w:rPr>
          <w:rFonts w:ascii="Times New Roman" w:hAnsi="Times New Roman" w:cs="Times New Roman"/>
          <w:i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сочинять этюды по сказкам; </w:t>
      </w:r>
    </w:p>
    <w:p w:rsidR="005933B5" w:rsidRDefault="009661BF" w:rsidP="005933B5">
      <w:pPr>
        <w:pStyle w:val="a8"/>
        <w:numPr>
          <w:ilvl w:val="0"/>
          <w:numId w:val="28"/>
        </w:numPr>
        <w:jc w:val="both"/>
        <w:rPr>
          <w:rFonts w:ascii="Times New Roman" w:hAnsi="Times New Roman" w:cs="Times New Roman"/>
          <w:i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умению выражать разнообразные эмоциональные состоя</w:t>
      </w:r>
      <w:r w:rsidR="005933B5">
        <w:rPr>
          <w:rFonts w:ascii="Times New Roman" w:hAnsi="Times New Roman" w:cs="Times New Roman"/>
          <w:sz w:val="28"/>
          <w:szCs w:val="24"/>
        </w:rPr>
        <w:t xml:space="preserve">ния </w:t>
      </w:r>
      <w:r w:rsidRPr="005933B5">
        <w:rPr>
          <w:rFonts w:ascii="Times New Roman" w:hAnsi="Times New Roman" w:cs="Times New Roman"/>
          <w:sz w:val="28"/>
          <w:szCs w:val="24"/>
        </w:rPr>
        <w:t>(грусть, радость, злоба, удивление, восхищ</w:t>
      </w:r>
      <w:r w:rsidR="005A552A" w:rsidRPr="005933B5">
        <w:rPr>
          <w:rFonts w:ascii="Times New Roman" w:hAnsi="Times New Roman" w:cs="Times New Roman"/>
          <w:sz w:val="28"/>
          <w:szCs w:val="24"/>
        </w:rPr>
        <w:t>ение)</w:t>
      </w:r>
      <w:r w:rsidRPr="005933B5">
        <w:rPr>
          <w:rFonts w:ascii="Times New Roman" w:hAnsi="Times New Roman" w:cs="Times New Roman"/>
          <w:sz w:val="28"/>
          <w:szCs w:val="24"/>
        </w:rPr>
        <w:t>;</w:t>
      </w:r>
      <w:r w:rsidR="005A552A" w:rsidRPr="005933B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0437A5" w:rsidRPr="005933B5" w:rsidRDefault="009661BF" w:rsidP="005933B5">
      <w:pPr>
        <w:pStyle w:val="a8"/>
        <w:numPr>
          <w:ilvl w:val="0"/>
          <w:numId w:val="28"/>
        </w:numPr>
        <w:jc w:val="both"/>
        <w:rPr>
          <w:rFonts w:ascii="Times New Roman" w:hAnsi="Times New Roman" w:cs="Times New Roman"/>
          <w:i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правильно выполнять цепочк</w:t>
      </w:r>
      <w:r w:rsidR="005A552A" w:rsidRPr="005933B5">
        <w:rPr>
          <w:rFonts w:ascii="Times New Roman" w:hAnsi="Times New Roman" w:cs="Times New Roman"/>
          <w:sz w:val="28"/>
          <w:szCs w:val="24"/>
        </w:rPr>
        <w:t xml:space="preserve">и простых физических действий. </w:t>
      </w:r>
    </w:p>
    <w:p w:rsidR="008D30A6" w:rsidRPr="005933B5" w:rsidRDefault="008D30A6" w:rsidP="00EA3C08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5933B5" w:rsidRDefault="005933B5" w:rsidP="00EA3C08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результаты</w:t>
      </w:r>
      <w:r w:rsidR="009661BF" w:rsidRPr="005933B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933B5" w:rsidRPr="005933B5" w:rsidRDefault="005933B5" w:rsidP="00EA3C08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5933B5" w:rsidRPr="005933B5" w:rsidRDefault="005933B5" w:rsidP="00EA3C08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Регулятивные</w:t>
      </w:r>
    </w:p>
    <w:p w:rsidR="000437A5" w:rsidRPr="005933B5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Обучающийся научится: </w:t>
      </w:r>
    </w:p>
    <w:p w:rsidR="005933B5" w:rsidRDefault="009661BF" w:rsidP="005933B5">
      <w:pPr>
        <w:pStyle w:val="a8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понимать и принимать учебную задачу, сформулированную учителем; </w:t>
      </w:r>
    </w:p>
    <w:p w:rsidR="005933B5" w:rsidRDefault="009661BF" w:rsidP="005933B5">
      <w:pPr>
        <w:pStyle w:val="a8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планировать свои действия на отдельных этапах работы над пьесой; </w:t>
      </w:r>
    </w:p>
    <w:p w:rsidR="005933B5" w:rsidRDefault="009661BF" w:rsidP="005933B5">
      <w:pPr>
        <w:pStyle w:val="a8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осуществлять контроль, коррекцию и оценку результатов своей деятельности; </w:t>
      </w:r>
    </w:p>
    <w:p w:rsidR="000437A5" w:rsidRDefault="009661BF" w:rsidP="005933B5">
      <w:pPr>
        <w:pStyle w:val="a8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анализировать причины успеха/неуспеха, осваивать с помощью учителя позити</w:t>
      </w:r>
      <w:r w:rsidR="008D30A6" w:rsidRPr="005933B5">
        <w:rPr>
          <w:rFonts w:ascii="Times New Roman" w:hAnsi="Times New Roman" w:cs="Times New Roman"/>
          <w:sz w:val="28"/>
          <w:szCs w:val="24"/>
        </w:rPr>
        <w:t>вные ус</w:t>
      </w:r>
      <w:r w:rsidRPr="005933B5">
        <w:rPr>
          <w:rFonts w:ascii="Times New Roman" w:hAnsi="Times New Roman" w:cs="Times New Roman"/>
          <w:sz w:val="28"/>
          <w:szCs w:val="24"/>
        </w:rPr>
        <w:t>тановки типа: «У меня всё полу</w:t>
      </w:r>
      <w:r w:rsidR="008D30A6" w:rsidRPr="005933B5">
        <w:rPr>
          <w:rFonts w:ascii="Times New Roman" w:hAnsi="Times New Roman" w:cs="Times New Roman"/>
          <w:sz w:val="28"/>
          <w:szCs w:val="24"/>
        </w:rPr>
        <w:t xml:space="preserve">чится», «Я ещё многое смогу». </w:t>
      </w:r>
    </w:p>
    <w:p w:rsidR="005933B5" w:rsidRPr="005933B5" w:rsidRDefault="005933B5" w:rsidP="005933B5">
      <w:pPr>
        <w:pStyle w:val="a8"/>
        <w:ind w:left="1429"/>
        <w:jc w:val="both"/>
        <w:rPr>
          <w:rFonts w:ascii="Times New Roman" w:hAnsi="Times New Roman" w:cs="Times New Roman"/>
          <w:sz w:val="28"/>
          <w:szCs w:val="24"/>
        </w:rPr>
      </w:pPr>
    </w:p>
    <w:p w:rsidR="005933B5" w:rsidRPr="005933B5" w:rsidRDefault="005933B5" w:rsidP="00EA3C08">
      <w:pPr>
        <w:pStyle w:val="a8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5933B5">
        <w:rPr>
          <w:rFonts w:ascii="Times New Roman" w:hAnsi="Times New Roman" w:cs="Times New Roman"/>
          <w:i/>
          <w:sz w:val="28"/>
          <w:szCs w:val="24"/>
        </w:rPr>
        <w:t>Познавательные</w:t>
      </w:r>
    </w:p>
    <w:p w:rsidR="000437A5" w:rsidRPr="005933B5" w:rsidRDefault="009661BF" w:rsidP="00EA3C08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Обучающийся научится: </w:t>
      </w:r>
    </w:p>
    <w:p w:rsidR="005933B5" w:rsidRDefault="009661BF" w:rsidP="005933B5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пользоваться приёмами анализа и синтеза при чтении и</w:t>
      </w:r>
      <w:r w:rsidR="008D30A6" w:rsidRPr="005933B5">
        <w:rPr>
          <w:rFonts w:ascii="Times New Roman" w:hAnsi="Times New Roman" w:cs="Times New Roman"/>
          <w:sz w:val="28"/>
          <w:szCs w:val="24"/>
        </w:rPr>
        <w:t xml:space="preserve"> просмотре видеозаписей, прово</w:t>
      </w:r>
      <w:r w:rsidRPr="005933B5">
        <w:rPr>
          <w:rFonts w:ascii="Times New Roman" w:hAnsi="Times New Roman" w:cs="Times New Roman"/>
          <w:sz w:val="28"/>
          <w:szCs w:val="24"/>
        </w:rPr>
        <w:t>дить сра</w:t>
      </w:r>
      <w:r w:rsidR="008D30A6" w:rsidRPr="005933B5">
        <w:rPr>
          <w:rFonts w:ascii="Times New Roman" w:hAnsi="Times New Roman" w:cs="Times New Roman"/>
          <w:sz w:val="28"/>
          <w:szCs w:val="24"/>
        </w:rPr>
        <w:t>внение и анализ поведения героя;</w:t>
      </w:r>
      <w:r w:rsidRPr="005933B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933B5" w:rsidRDefault="009661BF" w:rsidP="005933B5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понимать и применять полученную инфо</w:t>
      </w:r>
      <w:r w:rsidR="00FE7A8A" w:rsidRPr="005933B5">
        <w:rPr>
          <w:rFonts w:ascii="Times New Roman" w:hAnsi="Times New Roman" w:cs="Times New Roman"/>
          <w:sz w:val="28"/>
          <w:szCs w:val="24"/>
        </w:rPr>
        <w:t xml:space="preserve">рмацию при выполнении заданий; </w:t>
      </w:r>
    </w:p>
    <w:p w:rsidR="00FE7A8A" w:rsidRDefault="009661BF" w:rsidP="005933B5">
      <w:pPr>
        <w:pStyle w:val="a8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проявлять индивидуальные творческие способности при сочинении этюдов, подборе простейших рифм, чте</w:t>
      </w:r>
      <w:r w:rsidR="00FE7A8A" w:rsidRPr="005933B5">
        <w:rPr>
          <w:rFonts w:ascii="Times New Roman" w:hAnsi="Times New Roman" w:cs="Times New Roman"/>
          <w:sz w:val="28"/>
          <w:szCs w:val="24"/>
        </w:rPr>
        <w:t xml:space="preserve">нии по ролям и </w:t>
      </w:r>
      <w:proofErr w:type="spellStart"/>
      <w:r w:rsidR="00FE7A8A" w:rsidRPr="005933B5">
        <w:rPr>
          <w:rFonts w:ascii="Times New Roman" w:hAnsi="Times New Roman" w:cs="Times New Roman"/>
          <w:sz w:val="28"/>
          <w:szCs w:val="24"/>
        </w:rPr>
        <w:t>инсценировании</w:t>
      </w:r>
      <w:proofErr w:type="spellEnd"/>
      <w:r w:rsidR="00FE7A8A" w:rsidRPr="005933B5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5933B5" w:rsidRPr="005933B5" w:rsidRDefault="005933B5" w:rsidP="005933B5">
      <w:pPr>
        <w:pStyle w:val="a8"/>
        <w:ind w:left="1429"/>
        <w:jc w:val="both"/>
        <w:rPr>
          <w:rFonts w:ascii="Times New Roman" w:hAnsi="Times New Roman" w:cs="Times New Roman"/>
          <w:sz w:val="28"/>
          <w:szCs w:val="24"/>
        </w:rPr>
      </w:pPr>
    </w:p>
    <w:p w:rsidR="005933B5" w:rsidRDefault="005933B5" w:rsidP="00FE7A8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lastRenderedPageBreak/>
        <w:t>Коммуникативные</w:t>
      </w:r>
    </w:p>
    <w:p w:rsidR="00FE7A8A" w:rsidRPr="005933B5" w:rsidRDefault="009661BF" w:rsidP="00FE7A8A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Обучающийся научится: </w:t>
      </w:r>
    </w:p>
    <w:p w:rsidR="005933B5" w:rsidRDefault="009661BF" w:rsidP="005933B5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включаться в диалог, в коллективное обсуждение, проявлять инициативу и активность ۰работать в группе, учитывать мнения партн</w:t>
      </w:r>
      <w:r w:rsidR="005A552A" w:rsidRPr="005933B5">
        <w:rPr>
          <w:rFonts w:ascii="Times New Roman" w:hAnsi="Times New Roman" w:cs="Times New Roman"/>
          <w:sz w:val="28"/>
          <w:szCs w:val="24"/>
        </w:rPr>
        <w:t xml:space="preserve">ёров, отличные от собственных; </w:t>
      </w:r>
    </w:p>
    <w:p w:rsidR="005933B5" w:rsidRDefault="009661BF" w:rsidP="005933B5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предлагать помощь и со</w:t>
      </w:r>
      <w:r w:rsidR="005A552A" w:rsidRPr="005933B5">
        <w:rPr>
          <w:rFonts w:ascii="Times New Roman" w:hAnsi="Times New Roman" w:cs="Times New Roman"/>
          <w:sz w:val="28"/>
          <w:szCs w:val="24"/>
        </w:rPr>
        <w:t xml:space="preserve">трудничество; </w:t>
      </w:r>
    </w:p>
    <w:p w:rsidR="005933B5" w:rsidRDefault="005A552A" w:rsidP="005933B5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 слушать собеседника; </w:t>
      </w:r>
    </w:p>
    <w:p w:rsidR="005933B5" w:rsidRDefault="009661BF" w:rsidP="005933B5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договариваться о распределении функций и ролей в совместной деятельности,</w:t>
      </w:r>
      <w:r w:rsidR="008D30A6" w:rsidRPr="005933B5">
        <w:rPr>
          <w:rFonts w:ascii="Times New Roman" w:hAnsi="Times New Roman" w:cs="Times New Roman"/>
          <w:sz w:val="28"/>
          <w:szCs w:val="24"/>
        </w:rPr>
        <w:t xml:space="preserve"> прихо</w:t>
      </w:r>
      <w:r w:rsidR="00FE7A8A" w:rsidRPr="005933B5">
        <w:rPr>
          <w:rFonts w:ascii="Times New Roman" w:hAnsi="Times New Roman" w:cs="Times New Roman"/>
          <w:sz w:val="28"/>
          <w:szCs w:val="24"/>
        </w:rPr>
        <w:t xml:space="preserve">дить к общему решению; </w:t>
      </w:r>
    </w:p>
    <w:p w:rsidR="005933B5" w:rsidRDefault="009661BF" w:rsidP="005933B5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формулировать</w:t>
      </w:r>
      <w:r w:rsidR="00FE7A8A" w:rsidRPr="005933B5">
        <w:rPr>
          <w:rFonts w:ascii="Times New Roman" w:hAnsi="Times New Roman" w:cs="Times New Roman"/>
          <w:sz w:val="28"/>
          <w:szCs w:val="24"/>
        </w:rPr>
        <w:t xml:space="preserve"> собственное мнение и позицию; </w:t>
      </w:r>
    </w:p>
    <w:p w:rsidR="005933B5" w:rsidRDefault="009661BF" w:rsidP="005933B5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>о</w:t>
      </w:r>
      <w:r w:rsidR="00FE7A8A" w:rsidRPr="005933B5">
        <w:rPr>
          <w:rFonts w:ascii="Times New Roman" w:hAnsi="Times New Roman" w:cs="Times New Roman"/>
          <w:sz w:val="28"/>
          <w:szCs w:val="24"/>
        </w:rPr>
        <w:t xml:space="preserve">существлять взаимный контроль; </w:t>
      </w:r>
    </w:p>
    <w:p w:rsidR="00F3637B" w:rsidRPr="005933B5" w:rsidRDefault="009661BF" w:rsidP="005933B5">
      <w:pPr>
        <w:pStyle w:val="a8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5933B5">
        <w:rPr>
          <w:rFonts w:ascii="Times New Roman" w:hAnsi="Times New Roman" w:cs="Times New Roman"/>
          <w:sz w:val="28"/>
          <w:szCs w:val="24"/>
        </w:rPr>
        <w:t xml:space="preserve">адекватно оценивать собственное поведение и поведение окружающих. </w:t>
      </w:r>
    </w:p>
    <w:p w:rsidR="007D5C67" w:rsidRPr="005933B5" w:rsidRDefault="007D5C67" w:rsidP="007D5C67">
      <w:pPr>
        <w:widowControl w:val="0"/>
        <w:shd w:val="clear" w:color="auto" w:fill="FFFFFF"/>
        <w:tabs>
          <w:tab w:val="left" w:pos="541"/>
          <w:tab w:val="left" w:pos="709"/>
        </w:tabs>
        <w:spacing w:after="0" w:line="240" w:lineRule="auto"/>
        <w:jc w:val="both"/>
        <w:rPr>
          <w:rFonts w:ascii="Calibri" w:eastAsia="Times New Roman" w:hAnsi="Calibri" w:cs="Times New Roman"/>
          <w:kern w:val="2"/>
          <w:sz w:val="32"/>
          <w:szCs w:val="28"/>
        </w:rPr>
      </w:pPr>
    </w:p>
    <w:p w:rsidR="00222CE6" w:rsidRPr="00537899" w:rsidRDefault="00DA2E54" w:rsidP="00576E84">
      <w:pPr>
        <w:pStyle w:val="Con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222CE6" w:rsidRPr="00537899" w:rsidRDefault="00222CE6" w:rsidP="00222CE6">
      <w:pPr>
        <w:pStyle w:val="Style2"/>
        <w:widowControl/>
        <w:spacing w:line="24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9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425"/>
        <w:gridCol w:w="426"/>
        <w:gridCol w:w="425"/>
        <w:gridCol w:w="709"/>
        <w:gridCol w:w="1801"/>
        <w:gridCol w:w="1275"/>
      </w:tblGrid>
      <w:tr w:rsidR="00222CE6" w:rsidRPr="00537899" w:rsidTr="00BC2798">
        <w:tc>
          <w:tcPr>
            <w:tcW w:w="675" w:type="dxa"/>
            <w:vMerge w:val="restart"/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111" w:type="dxa"/>
            <w:vMerge w:val="restart"/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1985" w:type="dxa"/>
            <w:gridSpan w:val="4"/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801" w:type="dxa"/>
            <w:vMerge w:val="restart"/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Формы организации занятий</w:t>
            </w:r>
          </w:p>
        </w:tc>
        <w:tc>
          <w:tcPr>
            <w:tcW w:w="1275" w:type="dxa"/>
            <w:vMerge w:val="restart"/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Формы аттестации, диагностики, контроля</w:t>
            </w:r>
          </w:p>
        </w:tc>
      </w:tr>
      <w:tr w:rsidR="00222CE6" w:rsidRPr="00537899" w:rsidTr="007565C5">
        <w:trPr>
          <w:trHeight w:val="2119"/>
        </w:trPr>
        <w:tc>
          <w:tcPr>
            <w:tcW w:w="675" w:type="dxa"/>
            <w:vMerge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5B0AE1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все</w:t>
            </w:r>
          </w:p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37899">
              <w:rPr>
                <w:rFonts w:ascii="Times New Roman" w:hAnsi="Times New Roman" w:cs="Times New Roman"/>
              </w:rPr>
              <w:t>го</w:t>
            </w:r>
            <w:proofErr w:type="spellEnd"/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практика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565C5" w:rsidRPr="005B0AE1" w:rsidRDefault="00222CE6" w:rsidP="005B0AE1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0AE1">
              <w:rPr>
                <w:rFonts w:ascii="Times New Roman" w:hAnsi="Times New Roman" w:cs="Times New Roman"/>
                <w:sz w:val="20"/>
                <w:szCs w:val="20"/>
              </w:rPr>
              <w:t>индивидуальные занятия и консультации</w:t>
            </w:r>
          </w:p>
        </w:tc>
        <w:tc>
          <w:tcPr>
            <w:tcW w:w="1801" w:type="dxa"/>
            <w:vMerge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:rsidR="00222CE6" w:rsidRPr="00537899" w:rsidRDefault="00222CE6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65C5" w:rsidRPr="00537899" w:rsidTr="00B62C1B">
        <w:trPr>
          <w:trHeight w:val="28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65C5" w:rsidRPr="007565C5" w:rsidRDefault="007565C5" w:rsidP="00630C46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565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65C5" w:rsidRPr="005C1C4C" w:rsidRDefault="007565C5" w:rsidP="00630C46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C1C4C">
              <w:rPr>
                <w:rFonts w:ascii="Times New Roman" w:hAnsi="Times New Roman" w:cs="Times New Roman"/>
                <w:b/>
                <w:i/>
              </w:rPr>
              <w:t>Раздел 1 «Основы театральной культуры»</w:t>
            </w:r>
          </w:p>
        </w:tc>
      </w:tr>
      <w:tr w:rsidR="00E7591E" w:rsidRPr="00537899" w:rsidTr="00BC2798">
        <w:trPr>
          <w:trHeight w:val="288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E7591E" w:rsidRPr="00BC2798" w:rsidRDefault="00BC2798" w:rsidP="00BC2798">
            <w:pPr>
              <w:pStyle w:val="Style2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C2798">
              <w:rPr>
                <w:rFonts w:ascii="Times New Roman" w:hAnsi="Times New Roman" w:cs="Times New Roman"/>
              </w:rPr>
              <w:t>1</w:t>
            </w:r>
            <w:r w:rsidR="007565C5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vAlign w:val="center"/>
          </w:tcPr>
          <w:p w:rsidR="00E7591E" w:rsidRPr="00537899" w:rsidRDefault="00BC2798" w:rsidP="0027781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 w:rsidRPr="000F5E62">
              <w:rPr>
                <w:rFonts w:ascii="Times New Roman" w:hAnsi="Times New Roman" w:cs="Times New Roman"/>
              </w:rPr>
              <w:t>Театр и жизнь. Что дает театральное искусство в формировании личности.  История создания школьного театра, традиции, знакомство, фотографии летописи школьного театра, видеосюжеты, планы.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E7591E" w:rsidRPr="00537899" w:rsidRDefault="008A4DEB" w:rsidP="0027781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:rsidR="00E7591E" w:rsidRPr="00537899" w:rsidRDefault="008A4DEB" w:rsidP="0027781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E7591E" w:rsidRPr="00537899" w:rsidRDefault="00E7591E" w:rsidP="0027781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7591E" w:rsidRPr="00537899" w:rsidRDefault="00E7591E" w:rsidP="00277818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</w:tcBorders>
            <w:vAlign w:val="center"/>
          </w:tcPr>
          <w:p w:rsidR="00E7591E" w:rsidRPr="006D4306" w:rsidRDefault="006D4306" w:rsidP="00B75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306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E7591E" w:rsidRPr="00537899" w:rsidRDefault="00BC2798" w:rsidP="00277818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Собеседование</w:t>
            </w:r>
          </w:p>
        </w:tc>
      </w:tr>
      <w:tr w:rsidR="005B0AE1" w:rsidRPr="00537899" w:rsidTr="005B0AE1">
        <w:trPr>
          <w:trHeight w:val="835"/>
        </w:trPr>
        <w:tc>
          <w:tcPr>
            <w:tcW w:w="675" w:type="dxa"/>
            <w:tcBorders>
              <w:bottom w:val="single" w:sz="4" w:space="0" w:color="auto"/>
            </w:tcBorders>
          </w:tcPr>
          <w:p w:rsidR="005B0AE1" w:rsidRPr="00537899" w:rsidRDefault="005B0AE1" w:rsidP="007565C5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537899">
              <w:rPr>
                <w:rFonts w:ascii="Times New Roman" w:hAnsi="Times New Roman" w:cs="Times New Roman"/>
              </w:rPr>
              <w:t>1.</w:t>
            </w:r>
            <w:r w:rsidR="007565C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Театральное искусство России. Виды театров.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B0AE1" w:rsidRDefault="00AC0AED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5B0AE1" w:rsidRPr="00537899" w:rsidRDefault="00AC0AED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:rsidR="005B0AE1" w:rsidRDefault="005B0AE1">
            <w:r w:rsidRPr="0025282F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B0AE1" w:rsidRPr="00537899" w:rsidTr="005B0AE1">
        <w:trPr>
          <w:trHeight w:val="10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36737" w:rsidP="007565C5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7565C5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профессии. Выдающиеся актеры.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AC0AED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C0AED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25282F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12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36737" w:rsidP="007565C5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7565C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Развитие творческой активности, индивидуальности. Снятие зажимов, раскрепощение.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800DB6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C0AED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25282F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936737">
        <w:trPr>
          <w:trHeight w:val="7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36737" w:rsidP="007565C5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7565C5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Исполнительное искусство актера – стержень театрального искусства.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AC0AED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Default="005B0AE1" w:rsidP="00936737">
            <w:r w:rsidRPr="0025282F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936737" w:rsidRPr="00537899" w:rsidTr="00936737">
        <w:trPr>
          <w:trHeight w:val="26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Pr="00537899" w:rsidRDefault="00936737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6737" w:rsidRPr="005C1C4C" w:rsidRDefault="00936737" w:rsidP="007565C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Раздел 2 «Театральная и</w:t>
            </w:r>
            <w:r w:rsidR="007565C5"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гра</w:t>
            </w: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»</w:t>
            </w:r>
          </w:p>
        </w:tc>
      </w:tr>
      <w:tr w:rsidR="005B0AE1" w:rsidRPr="00537899" w:rsidTr="005B0AE1">
        <w:trPr>
          <w:trHeight w:val="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Тренинг творческой психотехники актера: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развитие навыков рабочего самочувствия;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творческого восприятия;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развитие артистической смелости и элементов характерности.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AC0AED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C0AED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25282F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1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Воображение и фантазия – источник творческой духовности человека.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воображения.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4354A5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4354A5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Сценические этюды: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одиночные – на выполнение простого задания;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на освоение предлагаемых обстоятельств;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парные – на общение в условиях органического молчания;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на взаимодействие с партнером.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344B9A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344B9A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7565C5">
        <w:trPr>
          <w:trHeight w:val="82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7565C5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«Ролевая игра» (упражнение). Предлагаемые обстоятельства, события, конфликт, отношение.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7565C5" w:rsidRPr="00537899" w:rsidTr="00B62C1B">
        <w:trPr>
          <w:trHeight w:val="26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565C5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565C5" w:rsidRPr="005C1C4C" w:rsidRDefault="007565C5" w:rsidP="007565C5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Раздел 3 «Ритмопластика»</w:t>
            </w:r>
          </w:p>
        </w:tc>
      </w:tr>
      <w:tr w:rsidR="005B0AE1" w:rsidRPr="00537899" w:rsidTr="005B0AE1">
        <w:trPr>
          <w:trHeight w:val="1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Сценическое движение как неотъемлемая часть сценического театрализованного действия. Упражнение «Как вести себя на сцене» (мимика, жесты, телодвижения в игре).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FE35DC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FE35DC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936737">
        <w:trPr>
          <w:trHeight w:val="221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7565C5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Работа актера над образом. Логика действия: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предмет;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стихия;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животное;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растение;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внешняя характерность;</w:t>
            </w:r>
          </w:p>
          <w:p w:rsidR="00936737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форма (выдержка и законченность).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2A447A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2A447A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936737" w:rsidRPr="00537899" w:rsidTr="00B62C1B">
        <w:trPr>
          <w:trHeight w:val="25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6737" w:rsidRPr="005C1C4C" w:rsidRDefault="00936737" w:rsidP="00936737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Раздел</w:t>
            </w:r>
            <w:r w:rsidR="00AA4CDB"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4</w:t>
            </w: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«Культура и техника речи»</w:t>
            </w:r>
          </w:p>
        </w:tc>
      </w:tr>
      <w:tr w:rsidR="005B0AE1" w:rsidRPr="00537899" w:rsidTr="005B0AE1">
        <w:trPr>
          <w:trHeight w:val="11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Тренинг по сценической речи (артикуляционная гимнастика, дикционные упражнения).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9909AE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909AE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13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Овладение техникой сценического общения партнеров: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материал для общения – внутренние чувства, мысли;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объект общения (партнер, мысль);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средства, приемы общения – жест, слово, мимика, взгляд;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форма общения – приспособление;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непрерывность общения;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совокупность всех элементов общения.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2273F4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2273F4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2273F4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12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Работа с литературным текстом (словесное действие, логика речи, орфоэпия).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E0549C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E0549C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936737">
        <w:trPr>
          <w:trHeight w:val="86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4.4.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Словесные игры. Пластические импровизации.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3E15E4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3E15E4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Default="005B0AE1" w:rsidP="00936737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936737" w:rsidRPr="00537899" w:rsidTr="00B62C1B">
        <w:trPr>
          <w:trHeight w:val="46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6737" w:rsidRPr="005C1C4C" w:rsidRDefault="00936737" w:rsidP="00936737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Раздел</w:t>
            </w:r>
            <w:r w:rsidR="00AA4CDB"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5 «Выразительные средства в театре»</w:t>
            </w:r>
          </w:p>
        </w:tc>
      </w:tr>
      <w:tr w:rsidR="005B0AE1" w:rsidRPr="00537899" w:rsidTr="00936737">
        <w:trPr>
          <w:trHeight w:val="275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Многообразие выразительных средств в театре: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драматургия;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декорация;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костюм;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свет;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шумовое оформление.</w:t>
            </w:r>
          </w:p>
          <w:p w:rsidR="00936737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(Создание декоративно-художественного оформления).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932061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3206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93206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936737" w:rsidRPr="00537899" w:rsidTr="00B62C1B">
        <w:trPr>
          <w:trHeight w:val="27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36737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36737" w:rsidRPr="005C1C4C" w:rsidRDefault="00936737" w:rsidP="00936737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Раздел </w:t>
            </w:r>
            <w:r w:rsidR="00AA4CDB"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6 </w:t>
            </w: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«Работа над спектаклем»</w:t>
            </w:r>
          </w:p>
        </w:tc>
      </w:tr>
      <w:tr w:rsidR="005B0AE1" w:rsidRPr="00537899" w:rsidTr="005B0AE1">
        <w:trPr>
          <w:trHeight w:val="12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Работа над спектаклем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создается спектакль;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знакомство со сценарием;</w:t>
            </w:r>
          </w:p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характеры и костюмы;</w:t>
            </w:r>
          </w:p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 ролям,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дикцией;</w:t>
            </w:r>
          </w:p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разучивание ролей;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вхождение в образ;</w:t>
            </w:r>
          </w:p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исполнение роли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0AE1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афиши и программки;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</w:t>
            </w: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B0AE1" w:rsidRDefault="004C37EA" w:rsidP="004C37EA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4C37EA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4C37EA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Исполнение роли</w:t>
            </w:r>
          </w:p>
        </w:tc>
      </w:tr>
      <w:tr w:rsidR="005B0AE1" w:rsidRPr="00537899" w:rsidTr="005B0AE1">
        <w:trPr>
          <w:trHeight w:val="13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Развиваем актерское мастерство. Репетиция.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B0AE1" w:rsidRDefault="00A66423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B0AE1" w:rsidRDefault="00A66423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Исполнение роли</w:t>
            </w:r>
          </w:p>
        </w:tc>
      </w:tr>
      <w:tr w:rsidR="005B0AE1" w:rsidRPr="00537899" w:rsidTr="00AA4CDB">
        <w:trPr>
          <w:trHeight w:val="111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Показ театрального представления:</w:t>
            </w:r>
          </w:p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в школе для учащихся, родителей, учителей;</w:t>
            </w:r>
          </w:p>
          <w:p w:rsidR="00AA4CDB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на районном смотре.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AD5E60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D5E60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Спектакль</w:t>
            </w:r>
          </w:p>
        </w:tc>
      </w:tr>
      <w:tr w:rsidR="00AA4CDB" w:rsidRPr="00537899" w:rsidTr="00B62C1B">
        <w:trPr>
          <w:trHeight w:val="25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AA4CDB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A4CDB" w:rsidRPr="005C1C4C" w:rsidRDefault="00AA4CDB" w:rsidP="00AA4CDB">
            <w:pPr>
              <w:pStyle w:val="a8"/>
              <w:jc w:val="center"/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</w:pPr>
            <w:r w:rsidRPr="005C1C4C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Раздел 7 «Подведение итогов»</w:t>
            </w:r>
          </w:p>
        </w:tc>
      </w:tr>
      <w:tr w:rsidR="005B0AE1" w:rsidRPr="00537899" w:rsidTr="005B0AE1">
        <w:trPr>
          <w:trHeight w:val="10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Мероприятие, посвященное международному дню театра.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814816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814816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5B0AE1">
        <w:trPr>
          <w:trHeight w:val="28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Анализ проделанной работы. Творческий отчет. Поощрение лучших артистов.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814816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814816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Творческий отчет</w:t>
            </w:r>
          </w:p>
        </w:tc>
      </w:tr>
      <w:tr w:rsidR="005B0AE1" w:rsidRPr="00537899" w:rsidTr="005B0AE1">
        <w:trPr>
          <w:trHeight w:val="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AA4CDB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Оформление страниц «Летописи школьного театра».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814816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814816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Default="005B0AE1">
            <w:r w:rsidRPr="0012325B">
              <w:rPr>
                <w:rFonts w:ascii="Times New Roman" w:hAnsi="Times New Roman" w:cs="Times New Roman"/>
                <w:sz w:val="24"/>
                <w:szCs w:val="24"/>
              </w:rPr>
              <w:t>Фронтальная (групповая)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B0AE1" w:rsidRPr="000F5E62" w:rsidRDefault="005B0AE1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Летопись школьного театра</w:t>
            </w:r>
          </w:p>
        </w:tc>
      </w:tr>
      <w:tr w:rsidR="00814816" w:rsidRPr="00537899" w:rsidTr="005B0AE1">
        <w:trPr>
          <w:trHeight w:val="9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Default="00814816" w:rsidP="00630C46">
            <w:pPr>
              <w:pStyle w:val="Style2"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Pr="000F5E62" w:rsidRDefault="00814816" w:rsidP="00B62C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Default="0047571E" w:rsidP="00BC2798">
            <w:pPr>
              <w:pStyle w:val="a8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Pr="00537899" w:rsidRDefault="00E2634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Default="00B95405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Pr="00537899" w:rsidRDefault="00814816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Pr="0012325B" w:rsidRDefault="008148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14816" w:rsidRDefault="00814816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B0AE1" w:rsidRPr="00537899" w:rsidTr="00B62C1B">
        <w:tc>
          <w:tcPr>
            <w:tcW w:w="4786" w:type="dxa"/>
            <w:gridSpan w:val="2"/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jc w:val="right"/>
              <w:rPr>
                <w:rFonts w:ascii="Times New Roman" w:hAnsi="Times New Roman" w:cs="Times New Roman"/>
                <w:b/>
              </w:rPr>
            </w:pPr>
            <w:r w:rsidRPr="00537899">
              <w:rPr>
                <w:rFonts w:ascii="Times New Roman" w:hAnsi="Times New Roman" w:cs="Times New Roman"/>
                <w:b/>
              </w:rPr>
              <w:t>Итого часов</w:t>
            </w:r>
          </w:p>
        </w:tc>
        <w:tc>
          <w:tcPr>
            <w:tcW w:w="1985" w:type="dxa"/>
            <w:gridSpan w:val="4"/>
          </w:tcPr>
          <w:p w:rsidR="005B0AE1" w:rsidRPr="00537899" w:rsidRDefault="00814816" w:rsidP="005B0AE1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801" w:type="dxa"/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B0AE1" w:rsidRPr="00537899" w:rsidRDefault="005B0AE1" w:rsidP="00630C4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</w:tr>
    </w:tbl>
    <w:p w:rsidR="00222CE6" w:rsidRPr="00537899" w:rsidRDefault="00222CE6" w:rsidP="00222CE6">
      <w:pPr>
        <w:pStyle w:val="Con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E54" w:rsidRDefault="00DA2E54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E54" w:rsidRDefault="00DA2E54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E54" w:rsidRDefault="00DA2E54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E84" w:rsidRDefault="00DA2E54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r w:rsidR="002B4E66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:rsidR="00222CE6" w:rsidRDefault="00222CE6" w:rsidP="00222CE6">
      <w:pPr>
        <w:pStyle w:val="Con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4A32" w:rsidRPr="00DA2E54" w:rsidRDefault="00F04A32" w:rsidP="00AA4CDB">
      <w:pPr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2E54">
        <w:rPr>
          <w:rFonts w:ascii="Times New Roman" w:hAnsi="Times New Roman" w:cs="Times New Roman"/>
          <w:b/>
          <w:sz w:val="28"/>
          <w:szCs w:val="24"/>
        </w:rPr>
        <w:t xml:space="preserve">Основы театральной культуры. </w:t>
      </w:r>
      <w:r w:rsidRPr="00DA2E54">
        <w:rPr>
          <w:rFonts w:ascii="Times New Roman" w:hAnsi="Times New Roman" w:cs="Times New Roman"/>
          <w:sz w:val="28"/>
          <w:szCs w:val="24"/>
        </w:rPr>
        <w:t>Обеспечение условий для овладения школьниками элементарными знаниями и понятиями, проф</w:t>
      </w:r>
      <w:r w:rsidR="0036446E" w:rsidRPr="00DA2E54">
        <w:rPr>
          <w:rFonts w:ascii="Times New Roman" w:hAnsi="Times New Roman" w:cs="Times New Roman"/>
          <w:sz w:val="28"/>
          <w:szCs w:val="24"/>
        </w:rPr>
        <w:t>ессиональной терминологией театрального искусства. Раздел включает такие вопросы, как особенности театрального искусства, виды театрального искусства, рождение спектакля, театр снаружи и изнутри, культура зрителя.</w:t>
      </w:r>
    </w:p>
    <w:p w:rsidR="0036446E" w:rsidRPr="00DA2E54" w:rsidRDefault="0036446E" w:rsidP="00AA4CDB">
      <w:pPr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2E54">
        <w:rPr>
          <w:rFonts w:ascii="Times New Roman" w:hAnsi="Times New Roman" w:cs="Times New Roman"/>
          <w:b/>
          <w:sz w:val="28"/>
          <w:szCs w:val="24"/>
        </w:rPr>
        <w:t>Театральная игра</w:t>
      </w:r>
      <w:r w:rsidRPr="00DA2E54">
        <w:rPr>
          <w:rFonts w:ascii="Times New Roman" w:hAnsi="Times New Roman" w:cs="Times New Roman"/>
          <w:sz w:val="28"/>
          <w:szCs w:val="24"/>
        </w:rPr>
        <w:t xml:space="preserve"> направлена не столько на приобретение ребенком профессиональных умений и навыков, сколько на развитие игрового поведения, эстетического чувства, способности творчески относиться к любому делу, уметь общаться со сверстниками и взрослыми людьми в различных жизненных ситуациях.</w:t>
      </w:r>
    </w:p>
    <w:p w:rsidR="0036446E" w:rsidRPr="00DA2E54" w:rsidRDefault="0036446E" w:rsidP="00AA4CDB">
      <w:pPr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2E54">
        <w:rPr>
          <w:rFonts w:ascii="Times New Roman" w:hAnsi="Times New Roman" w:cs="Times New Roman"/>
          <w:sz w:val="28"/>
          <w:szCs w:val="24"/>
        </w:rPr>
        <w:t xml:space="preserve">Все игры этого раздела условно делятся на два вида: общеразвивающие игры и специальные театральные игры. </w:t>
      </w:r>
    </w:p>
    <w:p w:rsidR="00693697" w:rsidRPr="00DA2E54" w:rsidRDefault="00693697" w:rsidP="00AA4CDB">
      <w:pPr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2E54">
        <w:rPr>
          <w:rFonts w:ascii="Times New Roman" w:hAnsi="Times New Roman" w:cs="Times New Roman"/>
          <w:sz w:val="28"/>
          <w:szCs w:val="24"/>
        </w:rPr>
        <w:t>Общеразвивающие игры способствуют быстрой и легкой адаптации ребенка в школьных условиях и создают предпосылки для успешной учебы. Обычно дети делятся на мини-группы (3-4 чел.). Как правило, это зрители и исполнители, это дает возможность анализировать различные ситуации с разных позиций.</w:t>
      </w:r>
    </w:p>
    <w:p w:rsidR="00693697" w:rsidRPr="00DA2E54" w:rsidRDefault="00693697" w:rsidP="00AA4CDB">
      <w:pPr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2E54">
        <w:rPr>
          <w:rFonts w:ascii="Times New Roman" w:hAnsi="Times New Roman" w:cs="Times New Roman"/>
          <w:sz w:val="28"/>
          <w:szCs w:val="24"/>
        </w:rPr>
        <w:t xml:space="preserve">Специальные театральные игры необходимы при работе над этюдами и спектаклями. Они развивают воображение и фантазию, готовят детей к действию в </w:t>
      </w:r>
      <w:proofErr w:type="spellStart"/>
      <w:r w:rsidRPr="00DA2E54">
        <w:rPr>
          <w:rFonts w:ascii="Times New Roman" w:hAnsi="Times New Roman" w:cs="Times New Roman"/>
          <w:sz w:val="28"/>
          <w:szCs w:val="24"/>
        </w:rPr>
        <w:t>сценичкеских</w:t>
      </w:r>
      <w:proofErr w:type="spellEnd"/>
      <w:r w:rsidRPr="00DA2E54">
        <w:rPr>
          <w:rFonts w:ascii="Times New Roman" w:hAnsi="Times New Roman" w:cs="Times New Roman"/>
          <w:sz w:val="28"/>
          <w:szCs w:val="24"/>
        </w:rPr>
        <w:t xml:space="preserve"> условиях, где все является вымыслом. Развивают умение действовать в предлагаемых обстоятельствах, веру в воображаемую ситуацию. Знакомить детей со сценическим действием можно на материале упражнений и этюдов, импровизируя на основе хорошо знакомых небольших сказок.</w:t>
      </w:r>
    </w:p>
    <w:p w:rsidR="008404A6" w:rsidRPr="00DA2E54" w:rsidRDefault="00B62C1B" w:rsidP="00AA4CDB">
      <w:pPr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2E54">
        <w:rPr>
          <w:rFonts w:ascii="Times New Roman" w:hAnsi="Times New Roman" w:cs="Times New Roman"/>
          <w:b/>
          <w:sz w:val="28"/>
          <w:szCs w:val="24"/>
        </w:rPr>
        <w:t xml:space="preserve">Ритмопластика. </w:t>
      </w:r>
      <w:r w:rsidRPr="00DA2E54">
        <w:rPr>
          <w:rFonts w:ascii="Times New Roman" w:hAnsi="Times New Roman" w:cs="Times New Roman"/>
          <w:sz w:val="28"/>
          <w:szCs w:val="24"/>
        </w:rPr>
        <w:t xml:space="preserve">Комплексные ритмические, музыкальные, пластические игры и упражнения, призванные обеспечить развитие естественных психомоторных способностей школьников, обретение ими ощущения гармонии своего тела с окружающим миром, развитие свободы и выразительности телодвижений. Развитие ребенка идет от движений и эмоций к слову. Поэтому вполне естественно, что детям школьного возраста легче выразить свои чувства и эмоции </w:t>
      </w:r>
      <w:proofErr w:type="spellStart"/>
      <w:r w:rsidRPr="00DA2E54">
        <w:rPr>
          <w:rFonts w:ascii="Times New Roman" w:hAnsi="Times New Roman" w:cs="Times New Roman"/>
          <w:sz w:val="28"/>
          <w:szCs w:val="24"/>
        </w:rPr>
        <w:t>черец</w:t>
      </w:r>
      <w:proofErr w:type="spellEnd"/>
      <w:r w:rsidRPr="00DA2E54">
        <w:rPr>
          <w:rFonts w:ascii="Times New Roman" w:hAnsi="Times New Roman" w:cs="Times New Roman"/>
          <w:sz w:val="28"/>
          <w:szCs w:val="24"/>
        </w:rPr>
        <w:t xml:space="preserve"> пластику своего тела. Особенно интересные пластические образы возникают под влиянием музыки. </w:t>
      </w:r>
    </w:p>
    <w:p w:rsidR="00AA4CDB" w:rsidRPr="00DA2E54" w:rsidRDefault="00AA4CDB" w:rsidP="00AA4CDB">
      <w:pPr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2E54">
        <w:rPr>
          <w:rFonts w:ascii="Times New Roman" w:hAnsi="Times New Roman" w:cs="Times New Roman"/>
          <w:b/>
          <w:sz w:val="28"/>
          <w:szCs w:val="24"/>
        </w:rPr>
        <w:t>Культура и техника речи.</w:t>
      </w:r>
      <w:r w:rsidRPr="00DA2E54">
        <w:rPr>
          <w:rFonts w:ascii="Times New Roman" w:hAnsi="Times New Roman" w:cs="Times New Roman"/>
          <w:sz w:val="28"/>
          <w:szCs w:val="24"/>
        </w:rPr>
        <w:t xml:space="preserve"> Игры и упражнения, направленные на развитие дыха</w:t>
      </w:r>
      <w:r w:rsidR="0063473E" w:rsidRPr="00DA2E54">
        <w:rPr>
          <w:rFonts w:ascii="Times New Roman" w:hAnsi="Times New Roman" w:cs="Times New Roman"/>
          <w:sz w:val="28"/>
          <w:szCs w:val="24"/>
        </w:rPr>
        <w:t xml:space="preserve">ния и свободы речевого аппарата, умение владеть правильной </w:t>
      </w:r>
      <w:r w:rsidR="0063473E" w:rsidRPr="00DA2E54">
        <w:rPr>
          <w:rFonts w:ascii="Times New Roman" w:hAnsi="Times New Roman" w:cs="Times New Roman"/>
          <w:sz w:val="28"/>
          <w:szCs w:val="24"/>
        </w:rPr>
        <w:lastRenderedPageBreak/>
        <w:t>артикуляцией, четкой дикцией, разнообразной интонацией, логикой речи и орфоэпией. В этот же раздел включены игры со словом, развивающие связную образную речь, творческую фантазию, умение сочинять небольшие рассказы и сказки, подбирать простейшие рифмы. В раздел включены игры, которые называют творческими играми со словами. Они развивают воображение и фантазию детей, пополняют словарный запас, учат вести диалог с партнером, составлять предложения и небольшие сюжетные рассказы. Их необходимо связывать со специальными театральными играми (на превращение и действия с воображаемыми предметами и т.п.). Таким образом, условно все упражнения можно разделить на 3 вида: дыхательные и артикуляционные упражнения; дикционные и интонационные упражнения; творческие игры со словом.</w:t>
      </w:r>
    </w:p>
    <w:p w:rsidR="0063473E" w:rsidRPr="00DA2E54" w:rsidRDefault="0063473E" w:rsidP="00AA4CDB">
      <w:pPr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2E54">
        <w:rPr>
          <w:rFonts w:ascii="Times New Roman" w:hAnsi="Times New Roman" w:cs="Times New Roman"/>
          <w:b/>
          <w:kern w:val="2"/>
          <w:sz w:val="28"/>
          <w:szCs w:val="24"/>
        </w:rPr>
        <w:t xml:space="preserve">Выразительные средства в театре. </w:t>
      </w:r>
      <w:r w:rsidRPr="00DA2E54">
        <w:rPr>
          <w:rFonts w:ascii="Times New Roman" w:hAnsi="Times New Roman" w:cs="Times New Roman"/>
          <w:kern w:val="2"/>
          <w:sz w:val="28"/>
          <w:szCs w:val="24"/>
        </w:rPr>
        <w:t xml:space="preserve">Раздел </w:t>
      </w:r>
      <w:r w:rsidR="009F50A0" w:rsidRPr="00DA2E54">
        <w:rPr>
          <w:rFonts w:ascii="Times New Roman" w:hAnsi="Times New Roman" w:cs="Times New Roman"/>
          <w:kern w:val="2"/>
          <w:sz w:val="28"/>
          <w:szCs w:val="24"/>
        </w:rPr>
        <w:t xml:space="preserve">предполагает </w:t>
      </w:r>
      <w:r w:rsidRPr="00DA2E54">
        <w:rPr>
          <w:rFonts w:ascii="Times New Roman" w:hAnsi="Times New Roman" w:cs="Times New Roman"/>
          <w:kern w:val="2"/>
          <w:sz w:val="28"/>
          <w:szCs w:val="24"/>
        </w:rPr>
        <w:t>знаком</w:t>
      </w:r>
      <w:r w:rsidR="009F50A0" w:rsidRPr="00DA2E54">
        <w:rPr>
          <w:rFonts w:ascii="Times New Roman" w:hAnsi="Times New Roman" w:cs="Times New Roman"/>
          <w:kern w:val="2"/>
          <w:sz w:val="28"/>
          <w:szCs w:val="24"/>
        </w:rPr>
        <w:t>ство с многообразием выразительных средств в театре</w:t>
      </w:r>
      <w:r w:rsidR="009416E5" w:rsidRPr="00DA2E54">
        <w:rPr>
          <w:rFonts w:ascii="Times New Roman" w:hAnsi="Times New Roman" w:cs="Times New Roman"/>
          <w:kern w:val="2"/>
          <w:sz w:val="28"/>
          <w:szCs w:val="24"/>
        </w:rPr>
        <w:t xml:space="preserve"> (драматургия, декорация, костюм, свет, музыкальное оформление, шумовое оформление)</w:t>
      </w:r>
      <w:r w:rsidR="009F50A0" w:rsidRPr="00DA2E54">
        <w:rPr>
          <w:rFonts w:ascii="Times New Roman" w:hAnsi="Times New Roman" w:cs="Times New Roman"/>
          <w:kern w:val="2"/>
          <w:sz w:val="28"/>
          <w:szCs w:val="24"/>
        </w:rPr>
        <w:t>. Школьники учатся самостоятельно создавать декоративно-художественное оформление.</w:t>
      </w:r>
    </w:p>
    <w:p w:rsidR="009F50A0" w:rsidRPr="002B4E66" w:rsidRDefault="00AA4CDB" w:rsidP="002B4E66">
      <w:pPr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2B4E66">
        <w:rPr>
          <w:rFonts w:ascii="Times New Roman" w:hAnsi="Times New Roman" w:cs="Times New Roman"/>
          <w:b/>
          <w:sz w:val="28"/>
          <w:szCs w:val="24"/>
        </w:rPr>
        <w:t>Работа над спектаклем</w:t>
      </w:r>
      <w:r w:rsidRPr="002B4E66">
        <w:rPr>
          <w:rFonts w:ascii="Times New Roman" w:hAnsi="Times New Roman" w:cs="Times New Roman"/>
          <w:sz w:val="28"/>
          <w:szCs w:val="24"/>
        </w:rPr>
        <w:t xml:space="preserve"> базируется на авторских </w:t>
      </w:r>
      <w:r w:rsidR="00400A29" w:rsidRPr="002B4E66">
        <w:rPr>
          <w:rFonts w:ascii="Times New Roman" w:hAnsi="Times New Roman" w:cs="Times New Roman"/>
          <w:sz w:val="28"/>
          <w:szCs w:val="24"/>
        </w:rPr>
        <w:t>сценариях</w:t>
      </w:r>
      <w:r w:rsidRPr="002B4E66">
        <w:rPr>
          <w:rFonts w:ascii="Times New Roman" w:hAnsi="Times New Roman" w:cs="Times New Roman"/>
          <w:sz w:val="28"/>
          <w:szCs w:val="24"/>
        </w:rPr>
        <w:t xml:space="preserve"> и включает в себя знакомство с пьесой, сказкой, работу над спектаклем –</w:t>
      </w:r>
      <w:r w:rsidR="00400A29" w:rsidRPr="002B4E66">
        <w:rPr>
          <w:rFonts w:ascii="Times New Roman" w:hAnsi="Times New Roman" w:cs="Times New Roman"/>
          <w:sz w:val="28"/>
          <w:szCs w:val="24"/>
        </w:rPr>
        <w:t xml:space="preserve"> от этюдов к рождению спектакля: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400A29" w:rsidRPr="002B4E66">
        <w:rPr>
          <w:rFonts w:ascii="Times New Roman" w:hAnsi="Times New Roman"/>
          <w:sz w:val="28"/>
          <w:szCs w:val="24"/>
        </w:rPr>
        <w:t>выбор пьесы и обсуждение ее с</w:t>
      </w:r>
      <w:r w:rsidR="002B4E66">
        <w:rPr>
          <w:rFonts w:ascii="Times New Roman" w:hAnsi="Times New Roman"/>
          <w:sz w:val="28"/>
          <w:szCs w:val="24"/>
        </w:rPr>
        <w:t xml:space="preserve"> </w:t>
      </w:r>
      <w:r w:rsidR="00400A29" w:rsidRPr="002B4E66">
        <w:rPr>
          <w:rFonts w:ascii="Times New Roman" w:hAnsi="Times New Roman"/>
          <w:sz w:val="28"/>
          <w:szCs w:val="24"/>
        </w:rPr>
        <w:t>детьми;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400A29" w:rsidRPr="002B4E66">
        <w:rPr>
          <w:rFonts w:ascii="Times New Roman" w:hAnsi="Times New Roman"/>
          <w:sz w:val="28"/>
          <w:szCs w:val="24"/>
        </w:rPr>
        <w:t xml:space="preserve">деление пьесы на эпизоды </w:t>
      </w:r>
      <w:r w:rsidR="002B4E66">
        <w:rPr>
          <w:rFonts w:ascii="Times New Roman" w:hAnsi="Times New Roman"/>
          <w:sz w:val="28"/>
          <w:szCs w:val="24"/>
        </w:rPr>
        <w:t xml:space="preserve">и творческий пересказ их детьми; </w:t>
      </w:r>
      <w:r w:rsidR="00400A29" w:rsidRPr="002B4E66">
        <w:rPr>
          <w:rFonts w:ascii="Times New Roman" w:hAnsi="Times New Roman"/>
          <w:sz w:val="28"/>
          <w:szCs w:val="24"/>
        </w:rPr>
        <w:t>работа над отдельными эпизодами в форме этюдов с импровизированным текстом;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400A29" w:rsidRPr="002B4E66">
        <w:rPr>
          <w:rFonts w:ascii="Times New Roman" w:hAnsi="Times New Roman"/>
          <w:sz w:val="28"/>
          <w:szCs w:val="24"/>
        </w:rPr>
        <w:t>поиски музыкально-пластического решения отдельных эпизодов, постановка танцев;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400A29" w:rsidRPr="002B4E66">
        <w:rPr>
          <w:rFonts w:ascii="Times New Roman" w:hAnsi="Times New Roman"/>
          <w:sz w:val="28"/>
          <w:szCs w:val="24"/>
        </w:rPr>
        <w:t xml:space="preserve">создание совместно с детьми </w:t>
      </w:r>
      <w:r w:rsidR="002B4E66" w:rsidRPr="002B4E66">
        <w:rPr>
          <w:rFonts w:ascii="Times New Roman" w:hAnsi="Times New Roman"/>
          <w:sz w:val="28"/>
          <w:szCs w:val="24"/>
        </w:rPr>
        <w:t>эскизов</w:t>
      </w:r>
      <w:r w:rsidR="00400A29" w:rsidRPr="002B4E66">
        <w:rPr>
          <w:rFonts w:ascii="Times New Roman" w:hAnsi="Times New Roman"/>
          <w:sz w:val="28"/>
          <w:szCs w:val="24"/>
        </w:rPr>
        <w:t xml:space="preserve"> декораций и костюмов;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400A29" w:rsidRPr="002B4E66">
        <w:rPr>
          <w:rFonts w:ascii="Times New Roman" w:hAnsi="Times New Roman"/>
          <w:sz w:val="28"/>
          <w:szCs w:val="24"/>
        </w:rPr>
        <w:t>переход к тексту пьесы: работа над эпизодами; уточнение предлагаемых обстоятельств и мотивов поведения отдельных персонажей;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400A29" w:rsidRPr="002B4E66">
        <w:rPr>
          <w:rFonts w:ascii="Times New Roman" w:hAnsi="Times New Roman"/>
          <w:sz w:val="28"/>
          <w:szCs w:val="24"/>
        </w:rPr>
        <w:t xml:space="preserve">работа над выразительностью речи и подлинностью поведения в сценических условиях; </w:t>
      </w:r>
      <w:r w:rsidR="009F50A0" w:rsidRPr="002B4E66">
        <w:rPr>
          <w:rFonts w:ascii="Times New Roman" w:hAnsi="Times New Roman"/>
          <w:sz w:val="28"/>
          <w:szCs w:val="24"/>
        </w:rPr>
        <w:t>закрепление отдельных мизансцен;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9F50A0" w:rsidRPr="002B4E66">
        <w:rPr>
          <w:rFonts w:ascii="Times New Roman" w:hAnsi="Times New Roman"/>
          <w:sz w:val="28"/>
          <w:szCs w:val="24"/>
        </w:rPr>
        <w:t>репетиция отдельных картин в разных составах с деталями декораций и реквизита, с музыкальным оформлением;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2B4E66" w:rsidRPr="002B4E66">
        <w:rPr>
          <w:rFonts w:ascii="Times New Roman" w:hAnsi="Times New Roman"/>
          <w:sz w:val="28"/>
          <w:szCs w:val="24"/>
        </w:rPr>
        <w:t>репетиция</w:t>
      </w:r>
      <w:r w:rsidR="009F50A0" w:rsidRPr="002B4E66">
        <w:rPr>
          <w:rFonts w:ascii="Times New Roman" w:hAnsi="Times New Roman"/>
          <w:sz w:val="28"/>
          <w:szCs w:val="24"/>
        </w:rPr>
        <w:t xml:space="preserve"> всей пьесы целиком в костюмах; уточнение </w:t>
      </w:r>
      <w:r w:rsidR="002B4E66" w:rsidRPr="002B4E66">
        <w:rPr>
          <w:rFonts w:ascii="Times New Roman" w:hAnsi="Times New Roman"/>
          <w:sz w:val="28"/>
          <w:szCs w:val="24"/>
        </w:rPr>
        <w:t>темпо ритма</w:t>
      </w:r>
      <w:r w:rsidR="009F50A0" w:rsidRPr="002B4E66">
        <w:rPr>
          <w:rFonts w:ascii="Times New Roman" w:hAnsi="Times New Roman"/>
          <w:sz w:val="28"/>
          <w:szCs w:val="24"/>
        </w:rPr>
        <w:t xml:space="preserve"> спектакля;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9F50A0" w:rsidRPr="002B4E66">
        <w:rPr>
          <w:rFonts w:ascii="Times New Roman" w:hAnsi="Times New Roman"/>
          <w:sz w:val="28"/>
          <w:szCs w:val="24"/>
        </w:rPr>
        <w:t>назначение ответственных за смену декораций и реквизита;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9F50A0" w:rsidRPr="002B4E66">
        <w:rPr>
          <w:rFonts w:ascii="Times New Roman" w:hAnsi="Times New Roman"/>
          <w:sz w:val="28"/>
          <w:szCs w:val="24"/>
        </w:rPr>
        <w:t>премьера спектакля;</w:t>
      </w:r>
      <w:r w:rsidR="002B4E66">
        <w:rPr>
          <w:rFonts w:ascii="Times New Roman" w:hAnsi="Times New Roman" w:cs="Times New Roman"/>
          <w:sz w:val="28"/>
          <w:szCs w:val="24"/>
        </w:rPr>
        <w:t xml:space="preserve"> </w:t>
      </w:r>
      <w:r w:rsidR="002B4E66">
        <w:rPr>
          <w:rFonts w:ascii="Times New Roman" w:hAnsi="Times New Roman"/>
          <w:sz w:val="28"/>
          <w:szCs w:val="24"/>
        </w:rPr>
        <w:t>повторные показы спектакля.</w:t>
      </w:r>
    </w:p>
    <w:p w:rsidR="009F50A0" w:rsidRPr="002B4E66" w:rsidRDefault="009F50A0" w:rsidP="009F50A0">
      <w:pPr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B4E66">
        <w:rPr>
          <w:rFonts w:ascii="Times New Roman" w:hAnsi="Times New Roman" w:cs="Times New Roman"/>
          <w:b/>
          <w:sz w:val="28"/>
          <w:szCs w:val="24"/>
        </w:rPr>
        <w:t>Подведение итогов.</w:t>
      </w:r>
      <w:r w:rsidRPr="002B4E66">
        <w:rPr>
          <w:rFonts w:ascii="Times New Roman" w:hAnsi="Times New Roman" w:cs="Times New Roman"/>
          <w:sz w:val="28"/>
          <w:szCs w:val="24"/>
        </w:rPr>
        <w:t xml:space="preserve"> </w:t>
      </w:r>
      <w:r w:rsidRPr="002B4E66">
        <w:rPr>
          <w:rFonts w:ascii="Times New Roman" w:eastAsia="Times New Roman" w:hAnsi="Times New Roman" w:cs="Times New Roman"/>
          <w:sz w:val="28"/>
          <w:szCs w:val="24"/>
        </w:rPr>
        <w:t xml:space="preserve">Раздел предполагает осмысление общечеловеческих ценностей с задачей поиска учащимися собственных смыслов и ценностей жизни, обучение культуре общения, нормам достойного поведения (этикет), воспитание эстетических потребностей (быть искусным читателем, зрителем театра), индивидуальную диагностику нравственного развития учащегося и возможную его корректировку. В </w:t>
      </w:r>
      <w:r w:rsidRPr="002B4E66">
        <w:rPr>
          <w:rFonts w:ascii="Times New Roman" w:eastAsia="Times New Roman" w:hAnsi="Times New Roman" w:cs="Times New Roman"/>
          <w:sz w:val="28"/>
          <w:szCs w:val="24"/>
        </w:rPr>
        <w:lastRenderedPageBreak/>
        <w:t>качестве итога работы оформляются очередные страницы летописи школьного театра.</w:t>
      </w:r>
    </w:p>
    <w:p w:rsidR="0024697A" w:rsidRPr="002B4E66" w:rsidRDefault="0024697A" w:rsidP="0024697A">
      <w:pPr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2B4E66">
        <w:rPr>
          <w:rFonts w:ascii="Times New Roman" w:eastAsia="Times New Roman" w:hAnsi="Times New Roman" w:cs="Times New Roman"/>
          <w:color w:val="000000"/>
          <w:sz w:val="28"/>
          <w:szCs w:val="24"/>
        </w:rPr>
        <w:t>Повторные показы спектакля. Обсуждение показанных спектаклей внутри кружка. Оценка руководителем работы каждого участника. Участие самих кружковцев в оценке работы друг друга. Обсуждение спектакля со зрителями-сверстниками. Внесение необходимых изменений, репетиции перед новым показом.</w:t>
      </w:r>
    </w:p>
    <w:p w:rsidR="0041425C" w:rsidRDefault="002B4E66" w:rsidP="0041425C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КАЛЕНДАРНО-УЧЕБНЫЙ ГРАФИК</w:t>
      </w:r>
    </w:p>
    <w:p w:rsidR="0041425C" w:rsidRPr="00FF1C47" w:rsidRDefault="0041425C" w:rsidP="0041425C">
      <w:pPr>
        <w:pStyle w:val="ConsNormal"/>
        <w:ind w:firstLine="54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79"/>
        <w:gridCol w:w="488"/>
        <w:gridCol w:w="526"/>
        <w:gridCol w:w="883"/>
        <w:gridCol w:w="1418"/>
        <w:gridCol w:w="709"/>
        <w:gridCol w:w="2378"/>
        <w:gridCol w:w="1174"/>
        <w:gridCol w:w="1516"/>
      </w:tblGrid>
      <w:tr w:rsidR="0041425C" w:rsidTr="00EB74DA">
        <w:tc>
          <w:tcPr>
            <w:tcW w:w="479" w:type="dxa"/>
          </w:tcPr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88" w:type="dxa"/>
          </w:tcPr>
          <w:p w:rsidR="000F5E62" w:rsidRPr="00EA3C08" w:rsidRDefault="000F5E62" w:rsidP="000F5E62">
            <w:pPr>
              <w:pStyle w:val="a8"/>
              <w:ind w:left="-63"/>
            </w:pPr>
            <w:proofErr w:type="spellStart"/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Ме-сяц</w:t>
            </w:r>
            <w:proofErr w:type="spellEnd"/>
          </w:p>
        </w:tc>
        <w:tc>
          <w:tcPr>
            <w:tcW w:w="526" w:type="dxa"/>
          </w:tcPr>
          <w:p w:rsidR="000F5E62" w:rsidRPr="00EA3C08" w:rsidRDefault="000F5E62" w:rsidP="000F5E62">
            <w:pPr>
              <w:pStyle w:val="a8"/>
              <w:ind w:left="-87"/>
            </w:pPr>
            <w:proofErr w:type="spellStart"/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Чис</w:t>
            </w:r>
            <w:r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ло</w:t>
            </w:r>
            <w:proofErr w:type="spellEnd"/>
          </w:p>
        </w:tc>
        <w:tc>
          <w:tcPr>
            <w:tcW w:w="883" w:type="dxa"/>
            <w:vAlign w:val="bottom"/>
          </w:tcPr>
          <w:p w:rsidR="000F5E62" w:rsidRPr="00FF1C47" w:rsidRDefault="000F5E62" w:rsidP="000F5E62">
            <w:pPr>
              <w:pStyle w:val="a8"/>
              <w:rPr>
                <w:sz w:val="20"/>
                <w:szCs w:val="20"/>
              </w:rPr>
            </w:pPr>
            <w:r w:rsidRPr="00FF1C47">
              <w:rPr>
                <w:rStyle w:val="105pt"/>
                <w:rFonts w:ascii="Times New Roman" w:eastAsia="Times New Roman" w:hAnsi="Times New Roman" w:cs="Times New Roman"/>
                <w:sz w:val="20"/>
                <w:szCs w:val="20"/>
              </w:rPr>
              <w:t>Время</w:t>
            </w:r>
          </w:p>
          <w:p w:rsidR="000F5E62" w:rsidRPr="00FF1C47" w:rsidRDefault="000F5E62" w:rsidP="000F5E62">
            <w:pPr>
              <w:pStyle w:val="a8"/>
              <w:rPr>
                <w:sz w:val="20"/>
                <w:szCs w:val="20"/>
              </w:rPr>
            </w:pPr>
            <w:r w:rsidRPr="00FF1C47">
              <w:rPr>
                <w:rStyle w:val="105pt"/>
                <w:rFonts w:ascii="Times New Roman" w:eastAsia="Times New Roman" w:hAnsi="Times New Roman" w:cs="Times New Roman"/>
                <w:sz w:val="20"/>
                <w:szCs w:val="20"/>
              </w:rPr>
              <w:t>проведения</w:t>
            </w:r>
          </w:p>
          <w:p w:rsidR="000F5E62" w:rsidRPr="00EA3C08" w:rsidRDefault="000F5E62" w:rsidP="000F5E62">
            <w:pPr>
              <w:pStyle w:val="a8"/>
            </w:pPr>
            <w:r w:rsidRPr="00FF1C47">
              <w:rPr>
                <w:rStyle w:val="105pt"/>
                <w:rFonts w:ascii="Times New Roman" w:eastAsia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1418" w:type="dxa"/>
          </w:tcPr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709" w:type="dxa"/>
          </w:tcPr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378" w:type="dxa"/>
          </w:tcPr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174" w:type="dxa"/>
          </w:tcPr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1516" w:type="dxa"/>
          </w:tcPr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</w:p>
          <w:p w:rsidR="000F5E62" w:rsidRPr="00EA3C08" w:rsidRDefault="000F5E62" w:rsidP="000F5E62">
            <w:pPr>
              <w:pStyle w:val="a8"/>
            </w:pPr>
            <w:r w:rsidRPr="00EA3C08">
              <w:rPr>
                <w:rStyle w:val="105pt"/>
                <w:rFonts w:ascii="Times New Roman" w:eastAsia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41425C" w:rsidTr="00EC2154">
        <w:trPr>
          <w:trHeight w:val="3586"/>
        </w:trPr>
        <w:tc>
          <w:tcPr>
            <w:tcW w:w="479" w:type="dxa"/>
            <w:tcBorders>
              <w:bottom w:val="single" w:sz="4" w:space="0" w:color="auto"/>
            </w:tcBorders>
          </w:tcPr>
          <w:p w:rsidR="000F5E62" w:rsidRPr="000F5E62" w:rsidRDefault="000F5E62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:rsidR="000F5E62" w:rsidRPr="000F5E62" w:rsidRDefault="000F5E62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  <w:tcBorders>
              <w:bottom w:val="single" w:sz="4" w:space="0" w:color="auto"/>
            </w:tcBorders>
          </w:tcPr>
          <w:p w:rsidR="000F5E62" w:rsidRPr="000F5E62" w:rsidRDefault="000F5E62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E53C83" w:rsidRPr="000F5E62" w:rsidRDefault="00E53C83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F5E62" w:rsidRPr="000F5E62" w:rsidRDefault="000F5E62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F5E62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:rsidR="00EC2154" w:rsidRPr="000F5E62" w:rsidRDefault="000F5E62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Театр и жизнь. Что дает театральное искусство в формировании личности.  История создания школьного театра, традиции, знакомство, фотографии летописи школьного театра, видеосюжеты, планы.</w:t>
            </w: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:rsidR="000F5E62" w:rsidRPr="000F5E62" w:rsidRDefault="0041425C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  <w:tcBorders>
              <w:bottom w:val="single" w:sz="4" w:space="0" w:color="auto"/>
            </w:tcBorders>
          </w:tcPr>
          <w:p w:rsidR="000F5E62" w:rsidRPr="000F5E62" w:rsidRDefault="000F5E62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Собеседование.</w:t>
            </w:r>
          </w:p>
        </w:tc>
      </w:tr>
      <w:tr w:rsidR="00120265" w:rsidTr="00EC2154">
        <w:trPr>
          <w:trHeight w:val="217"/>
        </w:trPr>
        <w:tc>
          <w:tcPr>
            <w:tcW w:w="479" w:type="dxa"/>
            <w:tcBorders>
              <w:top w:val="single" w:sz="4" w:space="0" w:color="auto"/>
              <w:bottom w:val="single" w:sz="4" w:space="0" w:color="auto"/>
            </w:tcBorders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</w:tcBorders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открытия нового знания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20265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bottom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Театральное искусство России. Виды театров.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120265" w:rsidRDefault="00120265">
            <w:r w:rsidRPr="00A801C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120265" w:rsidTr="00EC2154">
        <w:trPr>
          <w:trHeight w:val="326"/>
        </w:trPr>
        <w:tc>
          <w:tcPr>
            <w:tcW w:w="479" w:type="dxa"/>
            <w:tcBorders>
              <w:top w:val="single" w:sz="4" w:space="0" w:color="auto"/>
            </w:tcBorders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488" w:type="dxa"/>
            <w:tcBorders>
              <w:top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открытия нового знания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20265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</w:tcBorders>
          </w:tcPr>
          <w:p w:rsidR="00120265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Театральные профессии. Выдающиеся актеры.</w:t>
            </w:r>
          </w:p>
        </w:tc>
        <w:tc>
          <w:tcPr>
            <w:tcW w:w="1174" w:type="dxa"/>
            <w:tcBorders>
              <w:top w:val="single" w:sz="4" w:space="0" w:color="auto"/>
            </w:tcBorders>
          </w:tcPr>
          <w:p w:rsidR="00120265" w:rsidRDefault="00120265">
            <w:r w:rsidRPr="00A801C3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Развитие творческой активности, индивидуальности. Снятие зажимов, раскрепощение.</w:t>
            </w:r>
          </w:p>
        </w:tc>
        <w:tc>
          <w:tcPr>
            <w:tcW w:w="1174" w:type="dxa"/>
          </w:tcPr>
          <w:p w:rsidR="00120265" w:rsidRDefault="00120265">
            <w:r w:rsidRPr="005A2DDC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Час открытия нового знания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Исполнительное искусство актера – стержень театрального искусства.</w:t>
            </w:r>
          </w:p>
        </w:tc>
        <w:tc>
          <w:tcPr>
            <w:tcW w:w="1174" w:type="dxa"/>
          </w:tcPr>
          <w:p w:rsidR="00120265" w:rsidRDefault="00120265">
            <w:r w:rsidRPr="005A2DDC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Тренинг творческой психотехники актера: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r w:rsidRPr="000F5E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рабочего самочувствия;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развитие творческого восприятия;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развитие артистической смелости и элементов характерности.</w:t>
            </w:r>
          </w:p>
        </w:tc>
        <w:tc>
          <w:tcPr>
            <w:tcW w:w="1174" w:type="dxa"/>
          </w:tcPr>
          <w:p w:rsidR="00120265" w:rsidRDefault="00120265">
            <w:r w:rsidRPr="005A142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7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Воображение и фантазия – источник творческой духовности человека.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воображения.</w:t>
            </w:r>
          </w:p>
        </w:tc>
        <w:tc>
          <w:tcPr>
            <w:tcW w:w="1174" w:type="dxa"/>
          </w:tcPr>
          <w:p w:rsidR="00120265" w:rsidRDefault="00120265">
            <w:r w:rsidRPr="005A1426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FF1C47" w:rsidRPr="000F5E62" w:rsidRDefault="00FF1C47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Практикум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Сценические этюды: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одиночные – на выполнение простого задания;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на освоение предлагаемых обстоятельств;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парные – на общение в условиях органического молчания;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на взаимодействие с партнером.</w:t>
            </w:r>
          </w:p>
        </w:tc>
        <w:tc>
          <w:tcPr>
            <w:tcW w:w="1174" w:type="dxa"/>
          </w:tcPr>
          <w:p w:rsidR="00120265" w:rsidRDefault="00120265">
            <w:r w:rsidRPr="00980B7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Практикум</w:t>
            </w:r>
          </w:p>
        </w:tc>
        <w:tc>
          <w:tcPr>
            <w:tcW w:w="709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«Ролевая игра» (упражнение). Предлагаемые обстоятельства, события, конфликт, отношение.</w:t>
            </w:r>
          </w:p>
        </w:tc>
        <w:tc>
          <w:tcPr>
            <w:tcW w:w="1174" w:type="dxa"/>
          </w:tcPr>
          <w:p w:rsidR="00120265" w:rsidRDefault="00120265">
            <w:r w:rsidRPr="00980B7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Практикум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Сценическое движение как неотъемлемая часть сценического театрализованного действия. Упражнение «Как вести себя на сцене» (мимика, жесты, телодвижения в игре).</w:t>
            </w:r>
          </w:p>
        </w:tc>
        <w:tc>
          <w:tcPr>
            <w:tcW w:w="1174" w:type="dxa"/>
          </w:tcPr>
          <w:p w:rsidR="00120265" w:rsidRDefault="00120265">
            <w:r w:rsidRPr="008E0224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488" w:type="dxa"/>
          </w:tcPr>
          <w:p w:rsidR="00FF1C47" w:rsidRPr="000F5E62" w:rsidRDefault="00FF1C47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FF1C47" w:rsidRPr="000F5E62" w:rsidRDefault="00FF1C47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Практикум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Работа актера над образом. Логика действия: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предмет;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– стихия;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животное;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я – растение;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внешняя характерность;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форма (выдержка и законченность).</w:t>
            </w:r>
          </w:p>
        </w:tc>
        <w:tc>
          <w:tcPr>
            <w:tcW w:w="1174" w:type="dxa"/>
          </w:tcPr>
          <w:p w:rsidR="00120265" w:rsidRDefault="00120265">
            <w:r w:rsidRPr="008E0224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12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Тренинг по сценической речи (артикуляционная гимнастика, дикционные упражнения).</w:t>
            </w:r>
          </w:p>
        </w:tc>
        <w:tc>
          <w:tcPr>
            <w:tcW w:w="1174" w:type="dxa"/>
          </w:tcPr>
          <w:p w:rsidR="00120265" w:rsidRDefault="00120265">
            <w:r w:rsidRPr="00DA2916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Час открытия нового знания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Овладение техникой сценического общения партнеров: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материал для общения – внутренние чувства, мысли;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объект общения (партнер, мысль);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средства, приемы общения – жест, слово, мимика, взгляд;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форма общения – приспособление;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непрерывность общения;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совокупность всех элементов общения.</w:t>
            </w:r>
          </w:p>
        </w:tc>
        <w:tc>
          <w:tcPr>
            <w:tcW w:w="1174" w:type="dxa"/>
          </w:tcPr>
          <w:p w:rsidR="00120265" w:rsidRDefault="00120265">
            <w:r w:rsidRPr="00DA2916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FF1C47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Практикум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Работа с литературным текстом (словесное действие, логика речи, орфоэпия).</w:t>
            </w:r>
          </w:p>
        </w:tc>
        <w:tc>
          <w:tcPr>
            <w:tcW w:w="1174" w:type="dxa"/>
          </w:tcPr>
          <w:p w:rsidR="00120265" w:rsidRDefault="00120265" w:rsidP="00A72B60">
            <w:r w:rsidRPr="002D0A8C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2D53DD">
        <w:trPr>
          <w:trHeight w:val="775"/>
        </w:trPr>
        <w:tc>
          <w:tcPr>
            <w:tcW w:w="479" w:type="dxa"/>
            <w:tcBorders>
              <w:bottom w:val="single" w:sz="4" w:space="0" w:color="auto"/>
            </w:tcBorders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15</w:t>
            </w: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  <w:tcBorders>
              <w:bottom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Практикум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Словесные игры. Пластические импровизации.</w:t>
            </w: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:rsidR="00120265" w:rsidRDefault="00120265" w:rsidP="002D53DD">
            <w:r w:rsidRPr="002D0A8C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  <w:tcBorders>
              <w:bottom w:val="single" w:sz="4" w:space="0" w:color="auto"/>
            </w:tcBorders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2D53DD">
        <w:trPr>
          <w:trHeight w:val="312"/>
        </w:trPr>
        <w:tc>
          <w:tcPr>
            <w:tcW w:w="479" w:type="dxa"/>
            <w:tcBorders>
              <w:top w:val="single" w:sz="4" w:space="0" w:color="auto"/>
            </w:tcBorders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488" w:type="dxa"/>
            <w:tcBorders>
              <w:top w:val="single" w:sz="4" w:space="0" w:color="auto"/>
            </w:tcBorders>
          </w:tcPr>
          <w:p w:rsidR="00FF1C47" w:rsidRPr="000F5E62" w:rsidRDefault="00FF1C47" w:rsidP="002D53DD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</w:tcBorders>
          </w:tcPr>
          <w:p w:rsidR="00FF1C47" w:rsidRPr="000F5E62" w:rsidRDefault="00FF1C47" w:rsidP="002D53DD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</w:tcBorders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20265" w:rsidRPr="000F5E62" w:rsidRDefault="00120265" w:rsidP="002D53DD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20265" w:rsidRPr="000F5E62" w:rsidRDefault="0086466D" w:rsidP="002D53DD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378" w:type="dxa"/>
            <w:tcBorders>
              <w:top w:val="single" w:sz="4" w:space="0" w:color="auto"/>
            </w:tcBorders>
          </w:tcPr>
          <w:p w:rsidR="00120265" w:rsidRPr="000F5E62" w:rsidRDefault="00120265" w:rsidP="002D53D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Многообразие выразительных средств в театре:</w:t>
            </w:r>
          </w:p>
          <w:p w:rsidR="00120265" w:rsidRPr="000F5E62" w:rsidRDefault="00120265" w:rsidP="002D53D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драматургия;</w:t>
            </w:r>
          </w:p>
          <w:p w:rsidR="00120265" w:rsidRPr="000F5E62" w:rsidRDefault="00120265" w:rsidP="002D53D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декорация;</w:t>
            </w:r>
          </w:p>
          <w:p w:rsidR="00120265" w:rsidRPr="000F5E62" w:rsidRDefault="00120265" w:rsidP="002D53D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костюм;</w:t>
            </w:r>
          </w:p>
          <w:p w:rsidR="00120265" w:rsidRPr="000F5E62" w:rsidRDefault="00120265" w:rsidP="002D53D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свет;</w:t>
            </w:r>
          </w:p>
          <w:p w:rsidR="00120265" w:rsidRPr="000F5E62" w:rsidRDefault="00120265" w:rsidP="002D53D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оформление;</w:t>
            </w:r>
          </w:p>
          <w:p w:rsidR="00120265" w:rsidRPr="000F5E62" w:rsidRDefault="00120265" w:rsidP="002D53D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шумовое оформление.</w:t>
            </w:r>
          </w:p>
          <w:p w:rsidR="00120265" w:rsidRPr="000F5E62" w:rsidRDefault="00120265" w:rsidP="002D53DD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 xml:space="preserve">(Создание </w:t>
            </w:r>
            <w:r w:rsidRPr="000F5E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декоративно-художественного оформления).</w:t>
            </w:r>
          </w:p>
        </w:tc>
        <w:tc>
          <w:tcPr>
            <w:tcW w:w="1174" w:type="dxa"/>
            <w:tcBorders>
              <w:top w:val="single" w:sz="4" w:space="0" w:color="auto"/>
            </w:tcBorders>
          </w:tcPr>
          <w:p w:rsidR="00120265" w:rsidRDefault="00120265" w:rsidP="002D53DD">
            <w:r w:rsidRPr="00A37FE7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Кабинет литературы</w:t>
            </w:r>
            <w:r w:rsidR="0060393F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музей</w:t>
            </w:r>
          </w:p>
        </w:tc>
        <w:tc>
          <w:tcPr>
            <w:tcW w:w="1516" w:type="dxa"/>
            <w:tcBorders>
              <w:top w:val="single" w:sz="4" w:space="0" w:color="auto"/>
            </w:tcBorders>
          </w:tcPr>
          <w:p w:rsidR="00120265" w:rsidRPr="000F5E62" w:rsidRDefault="00120265" w:rsidP="002D53DD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488" w:type="dxa"/>
          </w:tcPr>
          <w:p w:rsidR="00FF1C47" w:rsidRPr="000F5E62" w:rsidRDefault="00FF1C47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FF1C47" w:rsidRPr="000F5E62" w:rsidRDefault="00FF1C47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378" w:type="dxa"/>
          </w:tcPr>
          <w:p w:rsidR="00120265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Работа над спектаклем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создается спектакль;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знакомство со сценарием;</w:t>
            </w:r>
          </w:p>
          <w:p w:rsidR="00120265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характеры и костюмы;</w:t>
            </w:r>
          </w:p>
          <w:p w:rsidR="00120265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 ролям,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дикцией;</w:t>
            </w:r>
          </w:p>
          <w:p w:rsidR="00120265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разучивание ролей;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вхождение в образ;</w:t>
            </w:r>
          </w:p>
          <w:p w:rsidR="00120265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исполнение роли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0265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афиши и программки;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</w:t>
            </w: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4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A37FE7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  <w:r w:rsidR="0060393F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музей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Исполнение роли</w:t>
            </w: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488" w:type="dxa"/>
          </w:tcPr>
          <w:p w:rsidR="00FF1C47" w:rsidRPr="000F5E62" w:rsidRDefault="00FF1C47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FF1C47" w:rsidRPr="000F5E62" w:rsidRDefault="00FF1C47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286044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709" w:type="dxa"/>
          </w:tcPr>
          <w:p w:rsidR="00120265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Развиваем актерское мастерство. Репетиция.</w:t>
            </w:r>
          </w:p>
        </w:tc>
        <w:tc>
          <w:tcPr>
            <w:tcW w:w="1174" w:type="dxa"/>
          </w:tcPr>
          <w:p w:rsidR="00120265" w:rsidRDefault="00120265">
            <w:r w:rsidRPr="00A37FE7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  <w:r w:rsidR="00A72B60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музей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Исполнение роли</w:t>
            </w: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19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Презентация</w:t>
            </w:r>
          </w:p>
        </w:tc>
        <w:tc>
          <w:tcPr>
            <w:tcW w:w="709" w:type="dxa"/>
          </w:tcPr>
          <w:p w:rsidR="00120265" w:rsidRPr="000F5E62" w:rsidRDefault="006D506A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Показ театрального представления: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в школе для учащихся, родителей, учителей;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на районном смотре.</w:t>
            </w:r>
          </w:p>
        </w:tc>
        <w:tc>
          <w:tcPr>
            <w:tcW w:w="1174" w:type="dxa"/>
          </w:tcPr>
          <w:p w:rsidR="00120265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Школьная </w:t>
            </w: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импрови</w:t>
            </w:r>
            <w:proofErr w:type="spellEnd"/>
          </w:p>
          <w:p w:rsidR="00120265" w:rsidRPr="000F5E62" w:rsidRDefault="00120265" w:rsidP="00B50AF1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зированная</w:t>
            </w:r>
            <w:proofErr w:type="spellEnd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сцена, </w:t>
            </w:r>
            <w:r w:rsidR="00B50AF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музей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Спектакль</w:t>
            </w: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20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Праздник</w:t>
            </w:r>
          </w:p>
        </w:tc>
        <w:tc>
          <w:tcPr>
            <w:tcW w:w="709" w:type="dxa"/>
          </w:tcPr>
          <w:p w:rsidR="00120265" w:rsidRPr="000F5E62" w:rsidRDefault="001D1296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Мероприятие, посвященное международному дню театра.</w:t>
            </w:r>
          </w:p>
        </w:tc>
        <w:tc>
          <w:tcPr>
            <w:tcW w:w="1174" w:type="dxa"/>
          </w:tcPr>
          <w:p w:rsidR="00120265" w:rsidRDefault="001D1296"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Краеведческий музей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21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Обобщение</w:t>
            </w:r>
          </w:p>
        </w:tc>
        <w:tc>
          <w:tcPr>
            <w:tcW w:w="709" w:type="dxa"/>
          </w:tcPr>
          <w:p w:rsidR="00120265" w:rsidRPr="000F5E62" w:rsidRDefault="001D1296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Анализ проделанной работы. Творческий отчет. Поощрение лучших артистов.</w:t>
            </w:r>
          </w:p>
        </w:tc>
        <w:tc>
          <w:tcPr>
            <w:tcW w:w="1174" w:type="dxa"/>
          </w:tcPr>
          <w:p w:rsidR="00120265" w:rsidRDefault="00120265">
            <w:r w:rsidRPr="00125E26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Творческий отчет</w:t>
            </w:r>
          </w:p>
        </w:tc>
      </w:tr>
      <w:tr w:rsidR="00120265" w:rsidTr="00EB74DA">
        <w:tc>
          <w:tcPr>
            <w:tcW w:w="479" w:type="dxa"/>
          </w:tcPr>
          <w:p w:rsidR="00120265" w:rsidRPr="000F5E62" w:rsidRDefault="00120265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48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120265" w:rsidRPr="000F5E62" w:rsidRDefault="00120265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0265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Практикум</w:t>
            </w:r>
          </w:p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120265" w:rsidRPr="000F5E62" w:rsidRDefault="001D1296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0F5E62">
              <w:rPr>
                <w:rFonts w:ascii="Times New Roman" w:hAnsi="Times New Roman" w:cs="Times New Roman"/>
                <w:sz w:val="24"/>
                <w:szCs w:val="24"/>
              </w:rPr>
              <w:t>Оформление страниц «Летописи школьного театра».</w:t>
            </w:r>
          </w:p>
        </w:tc>
        <w:tc>
          <w:tcPr>
            <w:tcW w:w="1174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Кабинет литературы</w:t>
            </w:r>
          </w:p>
        </w:tc>
        <w:tc>
          <w:tcPr>
            <w:tcW w:w="1516" w:type="dxa"/>
          </w:tcPr>
          <w:p w:rsidR="00120265" w:rsidRPr="000F5E62" w:rsidRDefault="00120265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Летопись школьного театра</w:t>
            </w:r>
          </w:p>
        </w:tc>
      </w:tr>
      <w:tr w:rsidR="0086466D" w:rsidTr="00EB74DA">
        <w:tc>
          <w:tcPr>
            <w:tcW w:w="479" w:type="dxa"/>
          </w:tcPr>
          <w:p w:rsidR="0086466D" w:rsidRDefault="0086466D" w:rsidP="00B62C1B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88" w:type="dxa"/>
          </w:tcPr>
          <w:p w:rsidR="0086466D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526" w:type="dxa"/>
          </w:tcPr>
          <w:p w:rsidR="0086466D" w:rsidRPr="000F5E62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83" w:type="dxa"/>
          </w:tcPr>
          <w:p w:rsidR="0086466D" w:rsidRPr="000F5E62" w:rsidRDefault="0086466D" w:rsidP="00E53C83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466D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709" w:type="dxa"/>
          </w:tcPr>
          <w:p w:rsidR="0086466D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34</w:t>
            </w:r>
          </w:p>
        </w:tc>
        <w:tc>
          <w:tcPr>
            <w:tcW w:w="2378" w:type="dxa"/>
          </w:tcPr>
          <w:p w:rsidR="0086466D" w:rsidRPr="000F5E62" w:rsidRDefault="0086466D" w:rsidP="000F5E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86466D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16" w:type="dxa"/>
          </w:tcPr>
          <w:p w:rsidR="0086466D" w:rsidRDefault="0086466D" w:rsidP="000F5E62">
            <w:pPr>
              <w:pStyle w:val="a8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</w:tbl>
    <w:p w:rsidR="00222CE6" w:rsidRPr="000F5E62" w:rsidRDefault="00222CE6" w:rsidP="000F5E62">
      <w:pPr>
        <w:rPr>
          <w:sz w:val="2"/>
          <w:szCs w:val="2"/>
        </w:rPr>
      </w:pPr>
    </w:p>
    <w:p w:rsidR="002B4E66" w:rsidRDefault="002B4E6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66" w:rsidRDefault="002B4E6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66" w:rsidRDefault="002B4E6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66" w:rsidRDefault="002B4E6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66" w:rsidRDefault="002B4E6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66" w:rsidRDefault="002B4E6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E66" w:rsidRDefault="002B4E6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E84" w:rsidRDefault="002B4E6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УЧЕБНО-МЕТОДИЧЕСКОЕ ОБЕСПЕЧЕНИЕ</w:t>
      </w:r>
      <w:r w:rsidR="00222CE6" w:rsidRPr="005378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6E84" w:rsidRDefault="002B4E66" w:rsidP="00576E84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ПРОГРАММЫ</w:t>
      </w:r>
      <w:r w:rsidR="00222CE6" w:rsidRPr="005378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02E2" w:rsidRPr="00FF1C47" w:rsidRDefault="006002E2" w:rsidP="00222CE6">
      <w:pPr>
        <w:pStyle w:val="Con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222CE6" w:rsidRPr="00537899" w:rsidRDefault="00222CE6" w:rsidP="00222CE6">
      <w:pPr>
        <w:pStyle w:val="Con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89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B4E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37899">
        <w:rPr>
          <w:rFonts w:ascii="Times New Roman" w:hAnsi="Times New Roman" w:cs="Times New Roman"/>
          <w:b/>
          <w:sz w:val="28"/>
          <w:szCs w:val="28"/>
        </w:rPr>
        <w:t>Метод</w:t>
      </w:r>
      <w:r w:rsidR="002B4E66">
        <w:rPr>
          <w:rFonts w:ascii="Times New Roman" w:hAnsi="Times New Roman" w:cs="Times New Roman"/>
          <w:b/>
          <w:sz w:val="28"/>
          <w:szCs w:val="28"/>
        </w:rPr>
        <w:t>ическое сопровождение программы</w:t>
      </w:r>
    </w:p>
    <w:p w:rsidR="006002E2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Методические материалы</w:t>
      </w:r>
      <w:r w:rsidR="006002E2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:rsidR="006002E2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EA3C08">
        <w:rPr>
          <w:rFonts w:ascii="Times New Roman" w:eastAsia="Times New Roman" w:hAnsi="Times New Roman" w:cs="Times New Roman"/>
          <w:kern w:val="2"/>
          <w:sz w:val="24"/>
          <w:szCs w:val="24"/>
        </w:rPr>
        <w:t>пособия</w:t>
      </w:r>
      <w:r w:rsidR="006002E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(см. Список литературы)</w:t>
      </w:r>
      <w:r w:rsidRPr="00EA3C0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, </w:t>
      </w:r>
    </w:p>
    <w:p w:rsidR="006002E2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EA3C08">
        <w:rPr>
          <w:rFonts w:ascii="Times New Roman" w:eastAsia="Times New Roman" w:hAnsi="Times New Roman" w:cs="Times New Roman"/>
          <w:kern w:val="2"/>
          <w:sz w:val="24"/>
          <w:szCs w:val="24"/>
        </w:rPr>
        <w:t>справочные мате</w:t>
      </w:r>
      <w:r w:rsidR="005C1C4C">
        <w:rPr>
          <w:rFonts w:ascii="Times New Roman" w:eastAsia="Times New Roman" w:hAnsi="Times New Roman" w:cs="Times New Roman"/>
          <w:kern w:val="2"/>
          <w:sz w:val="24"/>
          <w:szCs w:val="24"/>
        </w:rPr>
        <w:t>риалы</w:t>
      </w:r>
      <w:r w:rsidR="006002E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(Энциклопедии театрального искусства)</w:t>
      </w:r>
      <w:r w:rsidR="005C1C4C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, </w:t>
      </w:r>
    </w:p>
    <w:p w:rsidR="002B4E66" w:rsidRDefault="002B4E66" w:rsidP="002B4E66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- </w:t>
      </w:r>
      <w:r w:rsidR="005C1C4C">
        <w:rPr>
          <w:rFonts w:ascii="Times New Roman" w:eastAsia="Times New Roman" w:hAnsi="Times New Roman" w:cs="Times New Roman"/>
          <w:kern w:val="2"/>
          <w:sz w:val="24"/>
          <w:szCs w:val="24"/>
        </w:rPr>
        <w:t>дидактический материал</w:t>
      </w:r>
      <w:r w:rsidR="006002E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(сценарный отдел).</w:t>
      </w:r>
    </w:p>
    <w:p w:rsidR="002B4E66" w:rsidRDefault="002B4E66" w:rsidP="002B4E66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2B4E66" w:rsidRDefault="002B4E66" w:rsidP="002B4E66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222CE6" w:rsidRPr="002B4E66" w:rsidRDefault="00222CE6" w:rsidP="002B4E66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2B4E6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B4E66">
        <w:rPr>
          <w:rFonts w:ascii="Times New Roman" w:hAnsi="Times New Roman" w:cs="Times New Roman"/>
          <w:b/>
          <w:sz w:val="28"/>
          <w:szCs w:val="28"/>
        </w:rPr>
        <w:t>. Диагностические материалы</w:t>
      </w:r>
    </w:p>
    <w:p w:rsidR="00222CE6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b/>
          <w:i/>
          <w:kern w:val="2"/>
          <w:sz w:val="24"/>
          <w:szCs w:val="24"/>
        </w:rPr>
        <w:t>Формы аттестации/контроля</w:t>
      </w:r>
      <w:r w:rsidR="009F7691">
        <w:rPr>
          <w:rFonts w:ascii="Times New Roman" w:eastAsia="Times New Roman" w:hAnsi="Times New Roman" w:cs="Times New Roman"/>
          <w:kern w:val="2"/>
          <w:sz w:val="24"/>
          <w:szCs w:val="24"/>
        </w:rPr>
        <w:t>:</w:t>
      </w:r>
    </w:p>
    <w:p w:rsidR="009F7691" w:rsidRDefault="009F7691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>собеседование, беседа;</w:t>
      </w:r>
    </w:p>
    <w:p w:rsidR="009F7691" w:rsidRDefault="009F7691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игровые задания </w:t>
      </w:r>
      <w:proofErr w:type="gramStart"/>
      <w:r>
        <w:rPr>
          <w:rFonts w:ascii="Times New Roman" w:eastAsia="Times New Roman" w:hAnsi="Times New Roman" w:cs="Times New Roman"/>
          <w:kern w:val="2"/>
          <w:sz w:val="24"/>
          <w:szCs w:val="24"/>
        </w:rPr>
        <w:t>для определение</w:t>
      </w:r>
      <w:proofErr w:type="gramEnd"/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2"/>
          <w:sz w:val="24"/>
          <w:szCs w:val="24"/>
        </w:rPr>
        <w:t>уроувня</w:t>
      </w:r>
      <w:proofErr w:type="spellEnd"/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практических умений и теоретических знаний;</w:t>
      </w:r>
    </w:p>
    <w:p w:rsidR="009F7691" w:rsidRDefault="009F7691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>отчетный концерт (показ спектакля), исполнение роли;</w:t>
      </w:r>
    </w:p>
    <w:p w:rsidR="009F7691" w:rsidRDefault="009F7691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>презентация, творческий отчет.</w:t>
      </w:r>
    </w:p>
    <w:p w:rsidR="00B57D9A" w:rsidRDefault="00B57D9A" w:rsidP="00B57D9A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B57D9A" w:rsidRPr="00FF1C47" w:rsidRDefault="00B57D9A" w:rsidP="002B4E66">
      <w:pPr>
        <w:widowControl w:val="0"/>
        <w:shd w:val="clear" w:color="auto" w:fill="FFFFFF"/>
        <w:tabs>
          <w:tab w:val="left" w:pos="541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16"/>
          <w:szCs w:val="16"/>
        </w:rPr>
      </w:pPr>
    </w:p>
    <w:p w:rsidR="00222CE6" w:rsidRPr="00537899" w:rsidRDefault="00222CE6" w:rsidP="00222CE6">
      <w:pPr>
        <w:pStyle w:val="ConsNormal"/>
        <w:tabs>
          <w:tab w:val="left" w:pos="567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37899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537899">
        <w:rPr>
          <w:rFonts w:ascii="Times New Roman" w:hAnsi="Times New Roman"/>
          <w:b/>
          <w:sz w:val="28"/>
          <w:szCs w:val="28"/>
        </w:rPr>
        <w:t>. «</w:t>
      </w:r>
      <w:r w:rsidRPr="00537899">
        <w:rPr>
          <w:rFonts w:ascii="Times New Roman" w:hAnsi="Times New Roman" w:cs="Times New Roman"/>
          <w:b/>
          <w:sz w:val="28"/>
          <w:szCs w:val="28"/>
        </w:rPr>
        <w:t>Дидактические</w:t>
      </w:r>
      <w:r w:rsidRPr="00537899">
        <w:rPr>
          <w:rFonts w:ascii="Times New Roman" w:hAnsi="Times New Roman"/>
          <w:b/>
          <w:sz w:val="28"/>
          <w:szCs w:val="28"/>
        </w:rPr>
        <w:t xml:space="preserve"> материалы»:</w:t>
      </w:r>
    </w:p>
    <w:p w:rsidR="00222CE6" w:rsidRPr="00B57D9A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kern w:val="2"/>
          <w:sz w:val="24"/>
          <w:szCs w:val="24"/>
        </w:rPr>
        <w:t>тематические текстовые подборки (лекционный материал, разъяснения, образовательная информация и т.д.);</w:t>
      </w:r>
    </w:p>
    <w:p w:rsidR="00222CE6" w:rsidRPr="00B57D9A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57D9A">
        <w:rPr>
          <w:rFonts w:ascii="Times New Roman" w:eastAsia="Times New Roman" w:hAnsi="Times New Roman" w:cs="Times New Roman"/>
          <w:kern w:val="2"/>
          <w:sz w:val="24"/>
          <w:szCs w:val="24"/>
        </w:rPr>
        <w:t>материалы диагностических и обучающих игр;</w:t>
      </w:r>
    </w:p>
    <w:p w:rsidR="00222CE6" w:rsidRPr="00B57D9A" w:rsidRDefault="00222CE6" w:rsidP="00222CE6">
      <w:pPr>
        <w:widowControl w:val="0"/>
        <w:numPr>
          <w:ilvl w:val="0"/>
          <w:numId w:val="1"/>
        </w:numPr>
        <w:shd w:val="clear" w:color="auto" w:fill="FFFFFF"/>
        <w:tabs>
          <w:tab w:val="left" w:pos="541"/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proofErr w:type="spellStart"/>
      <w:r w:rsidRPr="00B57D9A">
        <w:rPr>
          <w:rFonts w:ascii="Times New Roman" w:eastAsia="Times New Roman" w:hAnsi="Times New Roman" w:cs="Times New Roman"/>
          <w:kern w:val="2"/>
          <w:sz w:val="24"/>
          <w:szCs w:val="24"/>
        </w:rPr>
        <w:t>видеопрезе</w:t>
      </w:r>
      <w:r w:rsidR="009F7691">
        <w:rPr>
          <w:rFonts w:ascii="Times New Roman" w:eastAsia="Times New Roman" w:hAnsi="Times New Roman" w:cs="Times New Roman"/>
          <w:kern w:val="2"/>
          <w:sz w:val="24"/>
          <w:szCs w:val="24"/>
        </w:rPr>
        <w:t>нтации</w:t>
      </w:r>
      <w:proofErr w:type="spellEnd"/>
      <w:r w:rsidR="009F7691">
        <w:rPr>
          <w:rFonts w:ascii="Times New Roman" w:eastAsia="Times New Roman" w:hAnsi="Times New Roman" w:cs="Times New Roman"/>
          <w:kern w:val="2"/>
          <w:sz w:val="24"/>
          <w:szCs w:val="24"/>
        </w:rPr>
        <w:t>, электронные презентации.</w:t>
      </w:r>
    </w:p>
    <w:p w:rsidR="00C954CE" w:rsidRDefault="00C954CE" w:rsidP="009F7691">
      <w:pPr>
        <w:widowControl w:val="0"/>
        <w:shd w:val="clear" w:color="auto" w:fill="FFFFFF"/>
        <w:tabs>
          <w:tab w:val="left" w:pos="541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p w:rsidR="009F7691" w:rsidRPr="00FF1C47" w:rsidRDefault="009F7691" w:rsidP="009F7691">
      <w:pPr>
        <w:widowControl w:val="0"/>
        <w:shd w:val="clear" w:color="auto" w:fill="FFFFFF"/>
        <w:tabs>
          <w:tab w:val="left" w:pos="541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"/>
          <w:sz w:val="16"/>
          <w:szCs w:val="16"/>
        </w:rPr>
      </w:pPr>
    </w:p>
    <w:p w:rsidR="00222CE6" w:rsidRDefault="002B4E66" w:rsidP="002B4E66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ЛИТЕАРТУРЫ</w:t>
      </w:r>
    </w:p>
    <w:p w:rsidR="002B4E66" w:rsidRPr="002B4E66" w:rsidRDefault="002B4E66" w:rsidP="002B4E66">
      <w:pPr>
        <w:pStyle w:val="Con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D9A" w:rsidRDefault="0045201C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Агапова И.А., Давыдова М.А. Театральные постановки в средней школе. Пьесы для 5 – 9 классов. Волгоград, изд. «Учитель», 2009г.</w:t>
      </w:r>
    </w:p>
    <w:p w:rsidR="0045201C" w:rsidRDefault="0045201C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kern w:val="2"/>
          <w:sz w:val="24"/>
          <w:szCs w:val="24"/>
        </w:rPr>
        <w:t>Гальцова</w:t>
      </w:r>
      <w:proofErr w:type="spellEnd"/>
      <w:r>
        <w:rPr>
          <w:rFonts w:ascii="Times New Roman" w:eastAsia="Times New Roman" w:hAnsi="Times New Roman"/>
          <w:kern w:val="2"/>
          <w:sz w:val="24"/>
          <w:szCs w:val="24"/>
        </w:rPr>
        <w:t xml:space="preserve"> Е.А. Детско-юношеский театр мюзикла. Программа, разработки занятий, рекомендации.</w:t>
      </w:r>
      <w:r w:rsidRPr="0045201C">
        <w:rPr>
          <w:rFonts w:ascii="Times New Roman" w:eastAsia="Times New Roman" w:hAnsi="Times New Roman"/>
          <w:kern w:val="2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kern w:val="2"/>
          <w:sz w:val="24"/>
          <w:szCs w:val="24"/>
        </w:rPr>
        <w:t>Волгоград, изд. «Учитель», 2009г.</w:t>
      </w:r>
    </w:p>
    <w:p w:rsidR="00605B0F" w:rsidRDefault="00605B0F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kern w:val="2"/>
          <w:sz w:val="24"/>
          <w:szCs w:val="24"/>
        </w:rPr>
        <w:t>Генералова</w:t>
      </w:r>
      <w:proofErr w:type="spellEnd"/>
      <w:r>
        <w:rPr>
          <w:rFonts w:ascii="Times New Roman" w:eastAsia="Times New Roman" w:hAnsi="Times New Roman"/>
          <w:kern w:val="2"/>
          <w:sz w:val="24"/>
          <w:szCs w:val="24"/>
        </w:rPr>
        <w:t xml:space="preserve"> И.А. Театр (Методические рекомендации для учителя). – М., 2005г.</w:t>
      </w:r>
    </w:p>
    <w:p w:rsidR="0045201C" w:rsidRDefault="0045201C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Григорьев Д.В., Степанов П.В. Внеурочная деятельность школьников. – М., 2010г.</w:t>
      </w:r>
    </w:p>
    <w:p w:rsidR="0045201C" w:rsidRDefault="00605B0F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Дзюба П.П. Сказка на сцене: постановки. – Ростов-на-Дону: Феникс,2005г.</w:t>
      </w:r>
    </w:p>
    <w:p w:rsidR="00605B0F" w:rsidRDefault="00605B0F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>Макарова Л.П. Театрализованные праздники для детей. – Воронеж, 2003г.</w:t>
      </w:r>
    </w:p>
    <w:p w:rsidR="00605B0F" w:rsidRPr="00605B0F" w:rsidRDefault="00605B0F" w:rsidP="00605B0F">
      <w:pPr>
        <w:pStyle w:val="a5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Каришев-Лубоцкий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605B0F">
        <w:rPr>
          <w:rFonts w:ascii="Times New Roman" w:hAnsi="Times New Roman"/>
          <w:sz w:val="24"/>
          <w:szCs w:val="24"/>
        </w:rPr>
        <w:t>Театрализованные представления для детей школьного возраста.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5B0F">
        <w:rPr>
          <w:rFonts w:ascii="Times New Roman" w:hAnsi="Times New Roman"/>
          <w:sz w:val="24"/>
          <w:szCs w:val="24"/>
        </w:rPr>
        <w:t>- М., 2005</w:t>
      </w:r>
      <w:r>
        <w:rPr>
          <w:rFonts w:ascii="Times New Roman" w:hAnsi="Times New Roman"/>
          <w:sz w:val="24"/>
          <w:szCs w:val="24"/>
        </w:rPr>
        <w:t>г</w:t>
      </w:r>
      <w:r w:rsidRPr="00605B0F">
        <w:rPr>
          <w:rFonts w:ascii="Times New Roman" w:hAnsi="Times New Roman"/>
          <w:sz w:val="24"/>
          <w:szCs w:val="24"/>
        </w:rPr>
        <w:t>.</w:t>
      </w:r>
    </w:p>
    <w:p w:rsidR="00605B0F" w:rsidRDefault="00605B0F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kern w:val="2"/>
          <w:sz w:val="24"/>
          <w:szCs w:val="24"/>
        </w:rPr>
        <w:t>Кидин</w:t>
      </w:r>
      <w:proofErr w:type="spellEnd"/>
      <w:r>
        <w:rPr>
          <w:rFonts w:ascii="Times New Roman" w:eastAsia="Times New Roman" w:hAnsi="Times New Roman"/>
          <w:kern w:val="2"/>
          <w:sz w:val="24"/>
          <w:szCs w:val="24"/>
        </w:rPr>
        <w:t xml:space="preserve"> С.Ю. Театр-студия в современной школе. Программы, конспекты занятий, сценарии. Волгоград, изд. «Учитель», 2009г.</w:t>
      </w:r>
    </w:p>
    <w:p w:rsidR="00605B0F" w:rsidRPr="003534C1" w:rsidRDefault="00605B0F" w:rsidP="003534C1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 w:rsidRPr="00605B0F">
        <w:rPr>
          <w:rFonts w:ascii="Times New Roman" w:hAnsi="Times New Roman"/>
          <w:sz w:val="24"/>
          <w:szCs w:val="24"/>
        </w:rPr>
        <w:t xml:space="preserve">Логинов С.В. Школьный театр миниатюр: сценки, юморески, </w:t>
      </w:r>
      <w:proofErr w:type="gramStart"/>
      <w:r w:rsidRPr="00605B0F">
        <w:rPr>
          <w:rFonts w:ascii="Times New Roman" w:hAnsi="Times New Roman"/>
          <w:sz w:val="24"/>
          <w:szCs w:val="24"/>
        </w:rPr>
        <w:t>пьесы./</w:t>
      </w:r>
      <w:proofErr w:type="gramEnd"/>
      <w:r w:rsidRPr="00605B0F">
        <w:rPr>
          <w:rFonts w:ascii="Times New Roman" w:hAnsi="Times New Roman"/>
          <w:sz w:val="24"/>
          <w:szCs w:val="24"/>
        </w:rPr>
        <w:t xml:space="preserve"> С.В. Логинов. – Волгоград: Учитель, 2009г.</w:t>
      </w:r>
    </w:p>
    <w:p w:rsidR="00605B0F" w:rsidRPr="0045201C" w:rsidRDefault="00605B0F" w:rsidP="0045201C">
      <w:pPr>
        <w:pStyle w:val="a5"/>
        <w:widowControl w:val="0"/>
        <w:numPr>
          <w:ilvl w:val="0"/>
          <w:numId w:val="14"/>
        </w:numPr>
        <w:shd w:val="clear" w:color="auto" w:fill="FFFFFF"/>
        <w:tabs>
          <w:tab w:val="left" w:pos="541"/>
          <w:tab w:val="left" w:pos="851"/>
        </w:tabs>
        <w:jc w:val="both"/>
        <w:rPr>
          <w:rFonts w:ascii="Times New Roman" w:eastAsia="Times New Roman" w:hAnsi="Times New Roman"/>
          <w:kern w:val="2"/>
          <w:sz w:val="24"/>
          <w:szCs w:val="24"/>
        </w:rPr>
      </w:pPr>
      <w:r>
        <w:rPr>
          <w:rFonts w:ascii="Times New Roman" w:eastAsia="Times New Roman" w:hAnsi="Times New Roman"/>
          <w:kern w:val="2"/>
          <w:sz w:val="24"/>
          <w:szCs w:val="24"/>
        </w:rPr>
        <w:t xml:space="preserve"> Чурилова Э.Г. Методика и организация театрализованной деятельности дошкольников и младших школьников. – М., 2003г.</w:t>
      </w:r>
    </w:p>
    <w:p w:rsidR="00630C46" w:rsidRDefault="00630C46" w:rsidP="002B4E66">
      <w:pPr>
        <w:widowControl w:val="0"/>
        <w:shd w:val="clear" w:color="auto" w:fill="FFFFFF"/>
        <w:tabs>
          <w:tab w:val="left" w:pos="541"/>
          <w:tab w:val="left" w:pos="851"/>
        </w:tabs>
        <w:spacing w:after="0" w:line="240" w:lineRule="auto"/>
        <w:jc w:val="both"/>
      </w:pPr>
    </w:p>
    <w:sectPr w:rsidR="00630C46" w:rsidSect="006A4F7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26C1"/>
    <w:multiLevelType w:val="hybridMultilevel"/>
    <w:tmpl w:val="A74EF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D3734"/>
    <w:multiLevelType w:val="multilevel"/>
    <w:tmpl w:val="287A4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."/>
      <w:lvlJc w:val="left"/>
      <w:pPr>
        <w:ind w:left="2550" w:hanging="210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2640" w:hanging="21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0" w:hanging="21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21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0" w:hanging="21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21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90" w:hanging="21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" w15:restartNumberingAfterBreak="0">
    <w:nsid w:val="023C74DC"/>
    <w:multiLevelType w:val="hybridMultilevel"/>
    <w:tmpl w:val="C9FAF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E5F71"/>
    <w:multiLevelType w:val="hybridMultilevel"/>
    <w:tmpl w:val="81B6A6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9979B7"/>
    <w:multiLevelType w:val="hybridMultilevel"/>
    <w:tmpl w:val="00AC1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8A66BA"/>
    <w:multiLevelType w:val="hybridMultilevel"/>
    <w:tmpl w:val="593EF678"/>
    <w:lvl w:ilvl="0" w:tplc="5FA6BF5E">
      <w:start w:val="65535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0F8D3F63"/>
    <w:multiLevelType w:val="hybridMultilevel"/>
    <w:tmpl w:val="C1686D64"/>
    <w:lvl w:ilvl="0" w:tplc="A300D6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4827F8B"/>
    <w:multiLevelType w:val="hybridMultilevel"/>
    <w:tmpl w:val="955C4D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035753"/>
    <w:multiLevelType w:val="hybridMultilevel"/>
    <w:tmpl w:val="BD085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8603D"/>
    <w:multiLevelType w:val="hybridMultilevel"/>
    <w:tmpl w:val="B00E8F9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06527E"/>
    <w:multiLevelType w:val="hybridMultilevel"/>
    <w:tmpl w:val="C4B87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0654ECF"/>
    <w:multiLevelType w:val="hybridMultilevel"/>
    <w:tmpl w:val="49546C6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2C22AE"/>
    <w:multiLevelType w:val="hybridMultilevel"/>
    <w:tmpl w:val="47CA77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251093"/>
    <w:multiLevelType w:val="hybridMultilevel"/>
    <w:tmpl w:val="140ED70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481C13"/>
    <w:multiLevelType w:val="hybridMultilevel"/>
    <w:tmpl w:val="8DEE8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C5B74"/>
    <w:multiLevelType w:val="hybridMultilevel"/>
    <w:tmpl w:val="8CCE2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A51976"/>
    <w:multiLevelType w:val="hybridMultilevel"/>
    <w:tmpl w:val="FBA0D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80D92"/>
    <w:multiLevelType w:val="hybridMultilevel"/>
    <w:tmpl w:val="BA502EC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8547E0"/>
    <w:multiLevelType w:val="hybridMultilevel"/>
    <w:tmpl w:val="1FF8E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107ED"/>
    <w:multiLevelType w:val="hybridMultilevel"/>
    <w:tmpl w:val="1C86C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D2226"/>
    <w:multiLevelType w:val="hybridMultilevel"/>
    <w:tmpl w:val="5224C10E"/>
    <w:lvl w:ilvl="0" w:tplc="F32EE7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53B45EC1"/>
    <w:multiLevelType w:val="hybridMultilevel"/>
    <w:tmpl w:val="C36EDF6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11629E"/>
    <w:multiLevelType w:val="hybridMultilevel"/>
    <w:tmpl w:val="1618F1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43C3731"/>
    <w:multiLevelType w:val="hybridMultilevel"/>
    <w:tmpl w:val="3CD89F1A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24" w15:restartNumberingAfterBreak="0">
    <w:nsid w:val="5FB26C59"/>
    <w:multiLevelType w:val="hybridMultilevel"/>
    <w:tmpl w:val="DE58858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1A0C8E"/>
    <w:multiLevelType w:val="hybridMultilevel"/>
    <w:tmpl w:val="B994DDF2"/>
    <w:lvl w:ilvl="0" w:tplc="0AC0E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91B8C"/>
    <w:multiLevelType w:val="hybridMultilevel"/>
    <w:tmpl w:val="4850A508"/>
    <w:lvl w:ilvl="0" w:tplc="5FA6BF5E">
      <w:start w:val="65535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71A92187"/>
    <w:multiLevelType w:val="hybridMultilevel"/>
    <w:tmpl w:val="3280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F327DC"/>
    <w:multiLevelType w:val="hybridMultilevel"/>
    <w:tmpl w:val="52ACE378"/>
    <w:lvl w:ilvl="0" w:tplc="95E2A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78F804CC"/>
    <w:multiLevelType w:val="hybridMultilevel"/>
    <w:tmpl w:val="5E4E65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9CE3911"/>
    <w:multiLevelType w:val="hybridMultilevel"/>
    <w:tmpl w:val="0000512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5"/>
  </w:num>
  <w:num w:numId="4">
    <w:abstractNumId w:val="19"/>
  </w:num>
  <w:num w:numId="5">
    <w:abstractNumId w:val="0"/>
  </w:num>
  <w:num w:numId="6">
    <w:abstractNumId w:val="7"/>
  </w:num>
  <w:num w:numId="7">
    <w:abstractNumId w:val="1"/>
  </w:num>
  <w:num w:numId="8">
    <w:abstractNumId w:val="16"/>
  </w:num>
  <w:num w:numId="9">
    <w:abstractNumId w:val="18"/>
  </w:num>
  <w:num w:numId="10">
    <w:abstractNumId w:val="6"/>
  </w:num>
  <w:num w:numId="11">
    <w:abstractNumId w:val="4"/>
  </w:num>
  <w:num w:numId="12">
    <w:abstractNumId w:val="27"/>
  </w:num>
  <w:num w:numId="13">
    <w:abstractNumId w:val="14"/>
  </w:num>
  <w:num w:numId="14">
    <w:abstractNumId w:val="28"/>
  </w:num>
  <w:num w:numId="15">
    <w:abstractNumId w:val="20"/>
  </w:num>
  <w:num w:numId="16">
    <w:abstractNumId w:val="23"/>
  </w:num>
  <w:num w:numId="17">
    <w:abstractNumId w:val="21"/>
  </w:num>
  <w:num w:numId="18">
    <w:abstractNumId w:val="11"/>
  </w:num>
  <w:num w:numId="19">
    <w:abstractNumId w:val="9"/>
  </w:num>
  <w:num w:numId="20">
    <w:abstractNumId w:val="24"/>
  </w:num>
  <w:num w:numId="21">
    <w:abstractNumId w:val="17"/>
  </w:num>
  <w:num w:numId="22">
    <w:abstractNumId w:val="13"/>
  </w:num>
  <w:num w:numId="23">
    <w:abstractNumId w:val="30"/>
  </w:num>
  <w:num w:numId="24">
    <w:abstractNumId w:val="26"/>
  </w:num>
  <w:num w:numId="25">
    <w:abstractNumId w:val="15"/>
  </w:num>
  <w:num w:numId="26">
    <w:abstractNumId w:val="8"/>
  </w:num>
  <w:num w:numId="27">
    <w:abstractNumId w:val="10"/>
  </w:num>
  <w:num w:numId="28">
    <w:abstractNumId w:val="3"/>
  </w:num>
  <w:num w:numId="29">
    <w:abstractNumId w:val="12"/>
  </w:num>
  <w:num w:numId="30">
    <w:abstractNumId w:val="22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2CE6"/>
    <w:rsid w:val="00015F35"/>
    <w:rsid w:val="000437A5"/>
    <w:rsid w:val="000746E4"/>
    <w:rsid w:val="0009280F"/>
    <w:rsid w:val="000B5E9A"/>
    <w:rsid w:val="000B7EA6"/>
    <w:rsid w:val="000C45E8"/>
    <w:rsid w:val="000F5E62"/>
    <w:rsid w:val="001128D2"/>
    <w:rsid w:val="00120265"/>
    <w:rsid w:val="0015143A"/>
    <w:rsid w:val="001604C0"/>
    <w:rsid w:val="001635F3"/>
    <w:rsid w:val="001929FB"/>
    <w:rsid w:val="00195233"/>
    <w:rsid w:val="001A5103"/>
    <w:rsid w:val="001A764F"/>
    <w:rsid w:val="001D1296"/>
    <w:rsid w:val="00222CE6"/>
    <w:rsid w:val="002273F4"/>
    <w:rsid w:val="00237D40"/>
    <w:rsid w:val="0024697A"/>
    <w:rsid w:val="00254E5D"/>
    <w:rsid w:val="0027650F"/>
    <w:rsid w:val="00277818"/>
    <w:rsid w:val="0028051F"/>
    <w:rsid w:val="00286044"/>
    <w:rsid w:val="002A447A"/>
    <w:rsid w:val="002B4E66"/>
    <w:rsid w:val="002D53DD"/>
    <w:rsid w:val="002F2A29"/>
    <w:rsid w:val="00314883"/>
    <w:rsid w:val="00344B9A"/>
    <w:rsid w:val="003534C1"/>
    <w:rsid w:val="0036446E"/>
    <w:rsid w:val="00393FD8"/>
    <w:rsid w:val="00397CDF"/>
    <w:rsid w:val="003A754F"/>
    <w:rsid w:val="003B201F"/>
    <w:rsid w:val="003E15E4"/>
    <w:rsid w:val="003F7C6C"/>
    <w:rsid w:val="00400A29"/>
    <w:rsid w:val="00401E68"/>
    <w:rsid w:val="0041425C"/>
    <w:rsid w:val="004354A5"/>
    <w:rsid w:val="0045201C"/>
    <w:rsid w:val="00454CDB"/>
    <w:rsid w:val="0047571E"/>
    <w:rsid w:val="004C37EA"/>
    <w:rsid w:val="005066F7"/>
    <w:rsid w:val="00533262"/>
    <w:rsid w:val="00544964"/>
    <w:rsid w:val="00571C78"/>
    <w:rsid w:val="00576E84"/>
    <w:rsid w:val="0058648A"/>
    <w:rsid w:val="005907C8"/>
    <w:rsid w:val="005933B5"/>
    <w:rsid w:val="005A552A"/>
    <w:rsid w:val="005B0AE1"/>
    <w:rsid w:val="005C1C4C"/>
    <w:rsid w:val="005D1A66"/>
    <w:rsid w:val="005E1947"/>
    <w:rsid w:val="006002E2"/>
    <w:rsid w:val="0060393F"/>
    <w:rsid w:val="00605B0F"/>
    <w:rsid w:val="00621E4C"/>
    <w:rsid w:val="0062245F"/>
    <w:rsid w:val="00630C46"/>
    <w:rsid w:val="00631DE1"/>
    <w:rsid w:val="0063473E"/>
    <w:rsid w:val="00644D03"/>
    <w:rsid w:val="00645A08"/>
    <w:rsid w:val="006760D7"/>
    <w:rsid w:val="00693697"/>
    <w:rsid w:val="006A4F7D"/>
    <w:rsid w:val="006D0578"/>
    <w:rsid w:val="006D4306"/>
    <w:rsid w:val="006D506A"/>
    <w:rsid w:val="00705FA5"/>
    <w:rsid w:val="007217AC"/>
    <w:rsid w:val="007328E2"/>
    <w:rsid w:val="007565C5"/>
    <w:rsid w:val="007613BD"/>
    <w:rsid w:val="0077394B"/>
    <w:rsid w:val="0079603C"/>
    <w:rsid w:val="007D5C67"/>
    <w:rsid w:val="00800DB6"/>
    <w:rsid w:val="00814816"/>
    <w:rsid w:val="0082657E"/>
    <w:rsid w:val="00833231"/>
    <w:rsid w:val="008404A6"/>
    <w:rsid w:val="0086466D"/>
    <w:rsid w:val="00882B63"/>
    <w:rsid w:val="00896D9C"/>
    <w:rsid w:val="008A4DEB"/>
    <w:rsid w:val="008B2B50"/>
    <w:rsid w:val="008D30A6"/>
    <w:rsid w:val="00902B5A"/>
    <w:rsid w:val="0090518C"/>
    <w:rsid w:val="009139E3"/>
    <w:rsid w:val="00923D63"/>
    <w:rsid w:val="00932061"/>
    <w:rsid w:val="00936737"/>
    <w:rsid w:val="0093716B"/>
    <w:rsid w:val="009416E5"/>
    <w:rsid w:val="0094460D"/>
    <w:rsid w:val="009515C8"/>
    <w:rsid w:val="009661BF"/>
    <w:rsid w:val="009909AE"/>
    <w:rsid w:val="009F50A0"/>
    <w:rsid w:val="009F7691"/>
    <w:rsid w:val="00A66423"/>
    <w:rsid w:val="00A72B60"/>
    <w:rsid w:val="00A95F42"/>
    <w:rsid w:val="00AA4CDB"/>
    <w:rsid w:val="00AC0AED"/>
    <w:rsid w:val="00AD5E60"/>
    <w:rsid w:val="00AE3DBE"/>
    <w:rsid w:val="00AF5951"/>
    <w:rsid w:val="00B04049"/>
    <w:rsid w:val="00B128C2"/>
    <w:rsid w:val="00B1312E"/>
    <w:rsid w:val="00B20204"/>
    <w:rsid w:val="00B50AF1"/>
    <w:rsid w:val="00B57D9A"/>
    <w:rsid w:val="00B62C1B"/>
    <w:rsid w:val="00B75ADB"/>
    <w:rsid w:val="00B95405"/>
    <w:rsid w:val="00BA05CF"/>
    <w:rsid w:val="00BC2798"/>
    <w:rsid w:val="00BE7BC1"/>
    <w:rsid w:val="00C03695"/>
    <w:rsid w:val="00C352CB"/>
    <w:rsid w:val="00C6230E"/>
    <w:rsid w:val="00C77ED2"/>
    <w:rsid w:val="00C954CE"/>
    <w:rsid w:val="00CA1E6F"/>
    <w:rsid w:val="00CA287C"/>
    <w:rsid w:val="00CB01F0"/>
    <w:rsid w:val="00CB06B6"/>
    <w:rsid w:val="00CC569B"/>
    <w:rsid w:val="00CF586A"/>
    <w:rsid w:val="00D55CE5"/>
    <w:rsid w:val="00D86101"/>
    <w:rsid w:val="00DA2E54"/>
    <w:rsid w:val="00DE279D"/>
    <w:rsid w:val="00E0549C"/>
    <w:rsid w:val="00E26341"/>
    <w:rsid w:val="00E47EB9"/>
    <w:rsid w:val="00E522C2"/>
    <w:rsid w:val="00E53C83"/>
    <w:rsid w:val="00E541B5"/>
    <w:rsid w:val="00E7591E"/>
    <w:rsid w:val="00E80457"/>
    <w:rsid w:val="00EA3C08"/>
    <w:rsid w:val="00EA781A"/>
    <w:rsid w:val="00EB74DA"/>
    <w:rsid w:val="00EC2154"/>
    <w:rsid w:val="00F04A32"/>
    <w:rsid w:val="00F05713"/>
    <w:rsid w:val="00F3637B"/>
    <w:rsid w:val="00F51077"/>
    <w:rsid w:val="00F60BE9"/>
    <w:rsid w:val="00F650C8"/>
    <w:rsid w:val="00F92E8E"/>
    <w:rsid w:val="00FA6ABE"/>
    <w:rsid w:val="00FE35DC"/>
    <w:rsid w:val="00FE7A8A"/>
    <w:rsid w:val="00FF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ED26E"/>
  <w15:docId w15:val="{60762C1E-6804-4333-8042-4D31743A6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22CE6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222CE6"/>
    <w:rPr>
      <w:rFonts w:ascii="Times New Roman" w:eastAsia="Times New Roman" w:hAnsi="Times New Roman" w:cs="Times New Roman"/>
      <w:sz w:val="28"/>
      <w:szCs w:val="28"/>
    </w:rPr>
  </w:style>
  <w:style w:type="paragraph" w:customStyle="1" w:styleId="ConsNormal">
    <w:name w:val="ConsNormal"/>
    <w:rsid w:val="00222C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222CE6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6">
    <w:name w:val="......."/>
    <w:basedOn w:val="a"/>
    <w:next w:val="a"/>
    <w:rsid w:val="00222C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222CE6"/>
    <w:pPr>
      <w:widowControl w:val="0"/>
      <w:autoSpaceDE w:val="0"/>
      <w:autoSpaceDN w:val="0"/>
      <w:adjustRightInd w:val="0"/>
      <w:spacing w:after="0" w:line="648" w:lineRule="exact"/>
    </w:pPr>
    <w:rPr>
      <w:rFonts w:ascii="Courier New" w:eastAsia="Times New Roman" w:hAnsi="Courier New" w:cs="Courier New"/>
      <w:sz w:val="24"/>
      <w:szCs w:val="24"/>
    </w:rPr>
  </w:style>
  <w:style w:type="character" w:customStyle="1" w:styleId="a7">
    <w:name w:val="Основной текст_"/>
    <w:link w:val="1"/>
    <w:rsid w:val="00222CE6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7"/>
    <w:rsid w:val="00222CE6"/>
    <w:pPr>
      <w:widowControl w:val="0"/>
      <w:shd w:val="clear" w:color="auto" w:fill="FFFFFF"/>
      <w:spacing w:after="0" w:line="322" w:lineRule="exact"/>
      <w:jc w:val="both"/>
    </w:pPr>
    <w:rPr>
      <w:sz w:val="26"/>
      <w:szCs w:val="26"/>
    </w:rPr>
  </w:style>
  <w:style w:type="character" w:customStyle="1" w:styleId="105pt">
    <w:name w:val="Основной текст + 10;5 pt"/>
    <w:rsid w:val="00222CE6"/>
    <w:rPr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styleId="a8">
    <w:name w:val="No Spacing"/>
    <w:link w:val="a9"/>
    <w:uiPriority w:val="1"/>
    <w:qFormat/>
    <w:rsid w:val="00631DE1"/>
    <w:pPr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Без интервала Знак"/>
    <w:basedOn w:val="a0"/>
    <w:link w:val="a8"/>
    <w:uiPriority w:val="1"/>
    <w:locked/>
    <w:rsid w:val="00631DE1"/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630C46"/>
  </w:style>
  <w:style w:type="paragraph" w:styleId="aa">
    <w:name w:val="Normal (Web)"/>
    <w:basedOn w:val="a"/>
    <w:unhideWhenUsed/>
    <w:rsid w:val="0063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oltext21">
    <w:name w:val="zagoltext21"/>
    <w:basedOn w:val="a0"/>
    <w:rsid w:val="00630C46"/>
  </w:style>
  <w:style w:type="character" w:styleId="ab">
    <w:name w:val="Hyperlink"/>
    <w:basedOn w:val="a0"/>
    <w:uiPriority w:val="99"/>
    <w:unhideWhenUsed/>
    <w:rsid w:val="001604C0"/>
    <w:rPr>
      <w:color w:val="0000FF" w:themeColor="hyperlink"/>
      <w:u w:val="single"/>
    </w:rPr>
  </w:style>
  <w:style w:type="character" w:customStyle="1" w:styleId="c1">
    <w:name w:val="c1"/>
    <w:basedOn w:val="a0"/>
    <w:rsid w:val="0062245F"/>
  </w:style>
  <w:style w:type="table" w:styleId="ac">
    <w:name w:val="Table Grid"/>
    <w:basedOn w:val="a1"/>
    <w:uiPriority w:val="59"/>
    <w:rsid w:val="000437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6A4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A4F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1001E-65BF-4B78-8A06-0F622E1A6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1</Pages>
  <Words>3444</Words>
  <Characters>19632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</dc:creator>
  <cp:keywords/>
  <dc:description/>
  <cp:lastModifiedBy>Учитель</cp:lastModifiedBy>
  <cp:revision>83</cp:revision>
  <cp:lastPrinted>2025-10-27T09:17:00Z</cp:lastPrinted>
  <dcterms:created xsi:type="dcterms:W3CDTF">2016-07-08T16:36:00Z</dcterms:created>
  <dcterms:modified xsi:type="dcterms:W3CDTF">2025-10-29T09:08:00Z</dcterms:modified>
</cp:coreProperties>
</file>